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B97E" w14:textId="36CBF691" w:rsidR="009B350A" w:rsidRDefault="00A007E6">
      <w:pPr>
        <w:rPr>
          <w:b/>
        </w:rPr>
      </w:pPr>
      <w:bookmarkStart w:id="0" w:name="_GoBack"/>
      <w:bookmarkEnd w:id="0"/>
      <w:r>
        <w:rPr>
          <w:b/>
        </w:rPr>
        <w:t>R</w:t>
      </w:r>
    </w:p>
    <w:tbl>
      <w:tblPr>
        <w:tblStyle w:val="TableGrid"/>
        <w:tblW w:w="13835" w:type="dxa"/>
        <w:tblLayout w:type="fixed"/>
        <w:tblLook w:val="04A0" w:firstRow="1" w:lastRow="0" w:firstColumn="1" w:lastColumn="0" w:noHBand="0" w:noVBand="1"/>
      </w:tblPr>
      <w:tblGrid>
        <w:gridCol w:w="1795"/>
        <w:gridCol w:w="1620"/>
        <w:gridCol w:w="2790"/>
        <w:gridCol w:w="2309"/>
        <w:gridCol w:w="2731"/>
        <w:gridCol w:w="2590"/>
      </w:tblGrid>
      <w:tr w:rsidR="001F0234" w:rsidRPr="004D1182" w14:paraId="46D4FDC5" w14:textId="77777777" w:rsidTr="006C24F9">
        <w:tc>
          <w:tcPr>
            <w:tcW w:w="1795" w:type="dxa"/>
          </w:tcPr>
          <w:p w14:paraId="4E5DE5D2" w14:textId="77777777" w:rsidR="00F85C4E" w:rsidRPr="004D1182" w:rsidRDefault="00F85C4E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Gap</w:t>
            </w:r>
          </w:p>
        </w:tc>
        <w:tc>
          <w:tcPr>
            <w:tcW w:w="1620" w:type="dxa"/>
          </w:tcPr>
          <w:p w14:paraId="03469B55" w14:textId="77777777" w:rsidR="00F85C4E" w:rsidRPr="004D1182" w:rsidRDefault="00F85C4E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Theme</w:t>
            </w:r>
          </w:p>
        </w:tc>
        <w:tc>
          <w:tcPr>
            <w:tcW w:w="2790" w:type="dxa"/>
          </w:tcPr>
          <w:p w14:paraId="46C1D0E3" w14:textId="77777777" w:rsidR="00F85C4E" w:rsidRPr="004D1182" w:rsidRDefault="00F85C4E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Early Needs</w:t>
            </w:r>
          </w:p>
        </w:tc>
        <w:tc>
          <w:tcPr>
            <w:tcW w:w="2309" w:type="dxa"/>
          </w:tcPr>
          <w:p w14:paraId="14777979" w14:textId="77777777" w:rsidR="00F85C4E" w:rsidRPr="004D1182" w:rsidRDefault="00F85C4E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Potential Resources</w:t>
            </w:r>
          </w:p>
        </w:tc>
        <w:tc>
          <w:tcPr>
            <w:tcW w:w="2731" w:type="dxa"/>
          </w:tcPr>
          <w:p w14:paraId="467BDBBE" w14:textId="77777777" w:rsidR="00F85C4E" w:rsidRPr="004D1182" w:rsidRDefault="00F85C4E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Later Needs</w:t>
            </w:r>
          </w:p>
        </w:tc>
        <w:tc>
          <w:tcPr>
            <w:tcW w:w="2590" w:type="dxa"/>
          </w:tcPr>
          <w:p w14:paraId="18A9D820" w14:textId="77777777" w:rsidR="00F85C4E" w:rsidRPr="004D1182" w:rsidRDefault="00F85C4E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Potential Resources</w:t>
            </w:r>
          </w:p>
        </w:tc>
      </w:tr>
      <w:tr w:rsidR="001F0234" w:rsidRPr="004D1182" w14:paraId="1F015E7E" w14:textId="77777777" w:rsidTr="006C24F9">
        <w:tc>
          <w:tcPr>
            <w:tcW w:w="1795" w:type="dxa"/>
          </w:tcPr>
          <w:p w14:paraId="419A8599" w14:textId="77777777" w:rsidR="00F85C4E" w:rsidRPr="004D1182" w:rsidRDefault="00F85C4E" w:rsidP="009B350A">
            <w:pPr>
              <w:rPr>
                <w:b/>
              </w:rPr>
            </w:pPr>
            <w:r w:rsidRPr="004D1182">
              <w:rPr>
                <w:b/>
              </w:rPr>
              <w:t>Managing in Uncertainty and Chaos</w:t>
            </w:r>
          </w:p>
        </w:tc>
        <w:tc>
          <w:tcPr>
            <w:tcW w:w="1620" w:type="dxa"/>
          </w:tcPr>
          <w:p w14:paraId="14F39DE5" w14:textId="254C4CDD" w:rsidR="00F85C4E" w:rsidRPr="004D1182" w:rsidRDefault="00F85C4E" w:rsidP="009B350A">
            <w:pPr>
              <w:rPr>
                <w:b/>
              </w:rPr>
            </w:pPr>
            <w:r w:rsidRPr="004D1182">
              <w:rPr>
                <w:b/>
              </w:rPr>
              <w:t>Fostering Wellbeing and Resilience</w:t>
            </w:r>
          </w:p>
        </w:tc>
        <w:tc>
          <w:tcPr>
            <w:tcW w:w="2790" w:type="dxa"/>
          </w:tcPr>
          <w:p w14:paraId="60FD28F0" w14:textId="77777777" w:rsidR="00473904" w:rsidRPr="004D1182" w:rsidRDefault="00473904" w:rsidP="009B350A"/>
        </w:tc>
        <w:tc>
          <w:tcPr>
            <w:tcW w:w="2309" w:type="dxa"/>
          </w:tcPr>
          <w:p w14:paraId="6B187BB7" w14:textId="77777777" w:rsidR="00F85C4E" w:rsidRPr="004D1182" w:rsidRDefault="00F85C4E" w:rsidP="00473904"/>
        </w:tc>
        <w:tc>
          <w:tcPr>
            <w:tcW w:w="2731" w:type="dxa"/>
          </w:tcPr>
          <w:p w14:paraId="254F1757" w14:textId="77777777" w:rsidR="00F85C4E" w:rsidRPr="004D1182" w:rsidRDefault="00F85C4E" w:rsidP="009B350A"/>
        </w:tc>
        <w:tc>
          <w:tcPr>
            <w:tcW w:w="2590" w:type="dxa"/>
          </w:tcPr>
          <w:p w14:paraId="663F21D2" w14:textId="77777777" w:rsidR="00F85C4E" w:rsidRPr="004D1182" w:rsidRDefault="00F85C4E" w:rsidP="00473904"/>
        </w:tc>
      </w:tr>
      <w:tr w:rsidR="001F0234" w:rsidRPr="004D1182" w14:paraId="41845359" w14:textId="77777777" w:rsidTr="006C24F9">
        <w:tc>
          <w:tcPr>
            <w:tcW w:w="1795" w:type="dxa"/>
          </w:tcPr>
          <w:p w14:paraId="1292BC27" w14:textId="77777777" w:rsidR="00293E6F" w:rsidRPr="004D1182" w:rsidRDefault="00293E6F" w:rsidP="00293E6F"/>
        </w:tc>
        <w:tc>
          <w:tcPr>
            <w:tcW w:w="1620" w:type="dxa"/>
          </w:tcPr>
          <w:p w14:paraId="2248D65F" w14:textId="77777777" w:rsidR="00293E6F" w:rsidRPr="004D1182" w:rsidRDefault="00293E6F" w:rsidP="00293E6F">
            <w:pPr>
              <w:rPr>
                <w:b/>
                <w:i/>
              </w:rPr>
            </w:pPr>
            <w:r w:rsidRPr="004D1182">
              <w:rPr>
                <w:b/>
                <w:i/>
              </w:rPr>
              <w:t>Personal stressors</w:t>
            </w:r>
          </w:p>
        </w:tc>
        <w:tc>
          <w:tcPr>
            <w:tcW w:w="2790" w:type="dxa"/>
          </w:tcPr>
          <w:p w14:paraId="5F54C8CF" w14:textId="77777777" w:rsidR="00293E6F" w:rsidRPr="004D1182" w:rsidRDefault="00293E6F" w:rsidP="00293E6F"/>
        </w:tc>
        <w:tc>
          <w:tcPr>
            <w:tcW w:w="2309" w:type="dxa"/>
          </w:tcPr>
          <w:p w14:paraId="52A8A648" w14:textId="77777777" w:rsidR="00293E6F" w:rsidRPr="004D1182" w:rsidRDefault="00293E6F" w:rsidP="00293E6F">
            <w:pPr>
              <w:rPr>
                <w:b/>
              </w:rPr>
            </w:pPr>
          </w:p>
        </w:tc>
        <w:tc>
          <w:tcPr>
            <w:tcW w:w="2731" w:type="dxa"/>
          </w:tcPr>
          <w:p w14:paraId="2B000661" w14:textId="77777777" w:rsidR="00293E6F" w:rsidRPr="004D1182" w:rsidRDefault="00293E6F" w:rsidP="00293E6F"/>
        </w:tc>
        <w:tc>
          <w:tcPr>
            <w:tcW w:w="2590" w:type="dxa"/>
          </w:tcPr>
          <w:p w14:paraId="3B017222" w14:textId="77777777" w:rsidR="00293E6F" w:rsidRPr="004D1182" w:rsidRDefault="00293E6F" w:rsidP="00293E6F">
            <w:pPr>
              <w:rPr>
                <w:b/>
              </w:rPr>
            </w:pPr>
          </w:p>
        </w:tc>
      </w:tr>
      <w:tr w:rsidR="001F0234" w:rsidRPr="004D1182" w14:paraId="302D38CB" w14:textId="77777777" w:rsidTr="006C24F9">
        <w:trPr>
          <w:trHeight w:val="1457"/>
        </w:trPr>
        <w:tc>
          <w:tcPr>
            <w:tcW w:w="1795" w:type="dxa"/>
          </w:tcPr>
          <w:p w14:paraId="0C7E64BD" w14:textId="77777777" w:rsidR="00F85C4E" w:rsidRPr="004D1182" w:rsidRDefault="00F85C4E" w:rsidP="00DD0829">
            <w:r w:rsidRPr="004D1182">
              <w:t xml:space="preserve">Sense of isolation and vulnerability </w:t>
            </w:r>
            <w:r w:rsidR="00DB1690" w:rsidRPr="004D1182">
              <w:t xml:space="preserve">(virtual work, </w:t>
            </w:r>
            <w:r w:rsidR="008F085A" w:rsidRPr="004D1182">
              <w:t>social distancing</w:t>
            </w:r>
            <w:r w:rsidR="00DB1690" w:rsidRPr="004D1182">
              <w:t>, travel restrictions, meeting cancellations)</w:t>
            </w:r>
          </w:p>
        </w:tc>
        <w:tc>
          <w:tcPr>
            <w:tcW w:w="1620" w:type="dxa"/>
          </w:tcPr>
          <w:p w14:paraId="67EB4D3F" w14:textId="77777777" w:rsidR="00F85C4E" w:rsidRPr="004D1182" w:rsidRDefault="00F85C4E" w:rsidP="009B350A"/>
        </w:tc>
        <w:tc>
          <w:tcPr>
            <w:tcW w:w="2790" w:type="dxa"/>
          </w:tcPr>
          <w:p w14:paraId="6ABA17DC" w14:textId="6181B990" w:rsidR="00B67C65" w:rsidRPr="004D1182" w:rsidRDefault="00B67C65" w:rsidP="00BB0FED">
            <w:pPr>
              <w:pStyle w:val="ListParagraph"/>
              <w:numPr>
                <w:ilvl w:val="0"/>
                <w:numId w:val="1"/>
              </w:numPr>
            </w:pPr>
            <w:r w:rsidRPr="004D1182">
              <w:t>AAHPM communities</w:t>
            </w:r>
          </w:p>
          <w:p w14:paraId="48FF58A1" w14:textId="5458B8E5" w:rsidR="00614C68" w:rsidRPr="004D1182" w:rsidRDefault="00614C68" w:rsidP="0040350F">
            <w:pPr>
              <w:pStyle w:val="ListParagraph"/>
              <w:numPr>
                <w:ilvl w:val="0"/>
                <w:numId w:val="1"/>
              </w:numPr>
            </w:pPr>
            <w:r w:rsidRPr="004D1182">
              <w:t>Asynchronous chat boards</w:t>
            </w:r>
          </w:p>
          <w:p w14:paraId="06F8042A" w14:textId="77777777" w:rsidR="00614C68" w:rsidRPr="004D1182" w:rsidRDefault="00614C68" w:rsidP="0040350F">
            <w:pPr>
              <w:pStyle w:val="ListParagraph"/>
              <w:numPr>
                <w:ilvl w:val="0"/>
                <w:numId w:val="1"/>
              </w:numPr>
            </w:pPr>
            <w:r w:rsidRPr="004D1182">
              <w:t>Live virtual events</w:t>
            </w:r>
          </w:p>
          <w:p w14:paraId="73C47368" w14:textId="77777777" w:rsidR="00614C68" w:rsidRPr="004D1182" w:rsidRDefault="00614C68" w:rsidP="0040350F">
            <w:pPr>
              <w:pStyle w:val="ListParagraph"/>
              <w:numPr>
                <w:ilvl w:val="1"/>
                <w:numId w:val="1"/>
              </w:numPr>
            </w:pPr>
            <w:r w:rsidRPr="004D1182">
              <w:t>General</w:t>
            </w:r>
          </w:p>
          <w:p w14:paraId="528C46CE" w14:textId="77777777" w:rsidR="00614C68" w:rsidRPr="004D1182" w:rsidRDefault="00614C68" w:rsidP="0040350F">
            <w:pPr>
              <w:pStyle w:val="ListParagraph"/>
              <w:numPr>
                <w:ilvl w:val="1"/>
                <w:numId w:val="1"/>
              </w:numPr>
            </w:pPr>
            <w:r w:rsidRPr="004D1182">
              <w:t>Topical</w:t>
            </w:r>
          </w:p>
          <w:p w14:paraId="6A852792" w14:textId="77777777" w:rsidR="00614C68" w:rsidRPr="004D1182" w:rsidRDefault="00614C68" w:rsidP="0040350F">
            <w:pPr>
              <w:pStyle w:val="ListParagraph"/>
              <w:numPr>
                <w:ilvl w:val="0"/>
                <w:numId w:val="1"/>
              </w:numPr>
            </w:pPr>
            <w:r w:rsidRPr="004D1182">
              <w:t>Enduring materials of chat boards and virtual events?</w:t>
            </w:r>
          </w:p>
          <w:p w14:paraId="114C0AF9" w14:textId="0D111189" w:rsidR="00614C68" w:rsidRPr="004D1182" w:rsidRDefault="00614C68" w:rsidP="0040350F">
            <w:pPr>
              <w:pStyle w:val="ListParagraph"/>
              <w:numPr>
                <w:ilvl w:val="0"/>
                <w:numId w:val="1"/>
              </w:numPr>
            </w:pPr>
            <w:r w:rsidRPr="004D1182">
              <w:t>Resiliency tools and resources (</w:t>
            </w:r>
            <w:r w:rsidR="008A3FC4" w:rsidRPr="004D1182">
              <w:t>AAHPM, AMA)</w:t>
            </w:r>
          </w:p>
          <w:p w14:paraId="2D4D9A65" w14:textId="6EB50028" w:rsidR="00F85C4E" w:rsidRPr="004D1182" w:rsidRDefault="0040350F" w:rsidP="009B350A">
            <w:pPr>
              <w:pStyle w:val="ListParagraph"/>
              <w:numPr>
                <w:ilvl w:val="0"/>
                <w:numId w:val="1"/>
              </w:numPr>
            </w:pPr>
            <w:r w:rsidRPr="004D1182">
              <w:t>Peer mentors (mentor match or something shorter term?)</w:t>
            </w:r>
          </w:p>
        </w:tc>
        <w:tc>
          <w:tcPr>
            <w:tcW w:w="2309" w:type="dxa"/>
          </w:tcPr>
          <w:p w14:paraId="1528E76A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5D42955D" w14:textId="77777777" w:rsidR="00614C68" w:rsidRPr="004D1182" w:rsidRDefault="00614C68" w:rsidP="006102FC">
            <w:pPr>
              <w:pStyle w:val="ListParagraph"/>
              <w:numPr>
                <w:ilvl w:val="0"/>
                <w:numId w:val="2"/>
              </w:numPr>
            </w:pPr>
            <w:r w:rsidRPr="004D1182">
              <w:t>Volunteers to facilitate</w:t>
            </w:r>
          </w:p>
          <w:p w14:paraId="5E68F20A" w14:textId="11EBD4BC" w:rsidR="00614C68" w:rsidRPr="004D1182" w:rsidRDefault="00614C68" w:rsidP="006102FC">
            <w:pPr>
              <w:pStyle w:val="ListParagraph"/>
              <w:numPr>
                <w:ilvl w:val="0"/>
                <w:numId w:val="2"/>
              </w:numPr>
            </w:pPr>
            <w:r w:rsidRPr="004D1182">
              <w:t>(</w:t>
            </w:r>
            <w:r w:rsidR="00BB0FED" w:rsidRPr="004D1182">
              <w:t>AAHPM</w:t>
            </w:r>
            <w:r w:rsidRPr="004D1182">
              <w:t>) staff to coordinate, set up and curate</w:t>
            </w:r>
          </w:p>
          <w:p w14:paraId="7B1A60FE" w14:textId="77777777" w:rsidR="00614C68" w:rsidRPr="004D1182" w:rsidRDefault="00614C68" w:rsidP="006102FC">
            <w:pPr>
              <w:pStyle w:val="ListParagraph"/>
              <w:numPr>
                <w:ilvl w:val="0"/>
                <w:numId w:val="2"/>
              </w:numPr>
            </w:pPr>
            <w:r w:rsidRPr="004D1182">
              <w:t>Funds to make happen</w:t>
            </w:r>
          </w:p>
          <w:p w14:paraId="3E07D7AD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4DE9D4CC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1E9584DB" w14:textId="77777777" w:rsidR="00F85C4E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69168ADD" w14:textId="46CFBB8E" w:rsidR="00614C68" w:rsidRPr="004D1182" w:rsidRDefault="00BB0FED" w:rsidP="006102FC">
            <w:pPr>
              <w:pStyle w:val="ListParagraph"/>
              <w:numPr>
                <w:ilvl w:val="0"/>
                <w:numId w:val="3"/>
              </w:numPr>
            </w:pPr>
            <w:r w:rsidRPr="004D1182">
              <w:t>A</w:t>
            </w:r>
            <w:r w:rsidR="00614C68" w:rsidRPr="004D1182">
              <w:t>wareness and engagement</w:t>
            </w:r>
          </w:p>
          <w:p w14:paraId="17FF4DB7" w14:textId="34682C8D" w:rsidR="00B67C65" w:rsidRPr="004D1182" w:rsidRDefault="00BB0FED" w:rsidP="006102FC">
            <w:pPr>
              <w:pStyle w:val="ListParagraph"/>
              <w:numPr>
                <w:ilvl w:val="0"/>
                <w:numId w:val="3"/>
              </w:numPr>
            </w:pPr>
            <w:r w:rsidRPr="004D1182">
              <w:t>W</w:t>
            </w:r>
            <w:r w:rsidR="00B67C65" w:rsidRPr="004D1182">
              <w:t>e are in this together</w:t>
            </w:r>
          </w:p>
          <w:p w14:paraId="20DA412A" w14:textId="77777777" w:rsidR="00614C68" w:rsidRPr="004D1182" w:rsidRDefault="00614C68" w:rsidP="00473904"/>
        </w:tc>
        <w:tc>
          <w:tcPr>
            <w:tcW w:w="2731" w:type="dxa"/>
          </w:tcPr>
          <w:p w14:paraId="7002ABEA" w14:textId="7A2790D0" w:rsidR="00614C68" w:rsidRPr="004D1182" w:rsidRDefault="00614C68" w:rsidP="006102FC">
            <w:pPr>
              <w:pStyle w:val="ListParagraph"/>
              <w:numPr>
                <w:ilvl w:val="0"/>
                <w:numId w:val="4"/>
              </w:numPr>
            </w:pPr>
            <w:r w:rsidRPr="004D1182">
              <w:t>As for early (topics might change)</w:t>
            </w:r>
          </w:p>
          <w:p w14:paraId="5AEB7253" w14:textId="5CBD78E1" w:rsidR="00B67C65" w:rsidRPr="004D1182" w:rsidRDefault="00B67C65" w:rsidP="006102FC">
            <w:pPr>
              <w:pStyle w:val="ListParagraph"/>
              <w:numPr>
                <w:ilvl w:val="0"/>
                <w:numId w:val="4"/>
              </w:numPr>
            </w:pPr>
            <w:r w:rsidRPr="004D1182">
              <w:t>Virtual annual assembly or hybrid in person/virtual model</w:t>
            </w:r>
          </w:p>
          <w:p w14:paraId="318A3109" w14:textId="77777777" w:rsidR="00614C68" w:rsidRPr="004D1182" w:rsidRDefault="00614C68" w:rsidP="006102FC">
            <w:pPr>
              <w:pStyle w:val="ListParagraph"/>
              <w:numPr>
                <w:ilvl w:val="0"/>
                <w:numId w:val="4"/>
              </w:numPr>
            </w:pPr>
            <w:r w:rsidRPr="004D1182">
              <w:t>Counseling resources</w:t>
            </w:r>
          </w:p>
          <w:p w14:paraId="1D87F805" w14:textId="77777777" w:rsidR="00F85C4E" w:rsidRPr="004D1182" w:rsidRDefault="00F85C4E" w:rsidP="009B350A"/>
        </w:tc>
        <w:tc>
          <w:tcPr>
            <w:tcW w:w="2590" w:type="dxa"/>
          </w:tcPr>
          <w:p w14:paraId="044291D1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5F9DB5A3" w14:textId="7DB19FDD" w:rsidR="00B67C65" w:rsidRPr="004D1182" w:rsidRDefault="00B67C65" w:rsidP="00501500">
            <w:pPr>
              <w:pStyle w:val="ListParagraph"/>
              <w:numPr>
                <w:ilvl w:val="0"/>
                <w:numId w:val="84"/>
              </w:numPr>
            </w:pPr>
            <w:r w:rsidRPr="004D1182">
              <w:t>As for early</w:t>
            </w:r>
          </w:p>
          <w:p w14:paraId="224ED4FA" w14:textId="4A449411" w:rsidR="00B67C65" w:rsidRPr="004D1182" w:rsidRDefault="00B67C65" w:rsidP="00501500">
            <w:pPr>
              <w:pStyle w:val="ListParagraph"/>
              <w:numPr>
                <w:ilvl w:val="0"/>
                <w:numId w:val="84"/>
              </w:numPr>
            </w:pPr>
            <w:r w:rsidRPr="004D1182">
              <w:t>Annual Assembly Program Planning Committee</w:t>
            </w:r>
          </w:p>
          <w:p w14:paraId="3BAE8BAA" w14:textId="4B2F7AB6" w:rsidR="00B67C65" w:rsidRPr="004D1182" w:rsidRDefault="00B67C65" w:rsidP="00501500">
            <w:pPr>
              <w:pStyle w:val="ListParagraph"/>
              <w:numPr>
                <w:ilvl w:val="0"/>
                <w:numId w:val="84"/>
              </w:numPr>
            </w:pPr>
            <w:r w:rsidRPr="004D1182">
              <w:t xml:space="preserve">Annual Assembly Scientific and </w:t>
            </w:r>
            <w:r w:rsidR="006C24F9" w:rsidRPr="004D1182">
              <w:t>Quality</w:t>
            </w:r>
            <w:r w:rsidRPr="004D1182">
              <w:t xml:space="preserve"> Improvement Subcommittee</w:t>
            </w:r>
          </w:p>
          <w:p w14:paraId="1D83E003" w14:textId="4FF0B006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673583DE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0B10BF02" w14:textId="77777777" w:rsidR="00F85C4E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1C7C5DA9" w14:textId="3338A77E" w:rsidR="00614C68" w:rsidRPr="004D1182" w:rsidRDefault="00BB0FED" w:rsidP="006102FC">
            <w:pPr>
              <w:pStyle w:val="ListParagraph"/>
              <w:numPr>
                <w:ilvl w:val="0"/>
                <w:numId w:val="5"/>
              </w:numPr>
            </w:pPr>
            <w:r w:rsidRPr="004D1182">
              <w:t>A</w:t>
            </w:r>
            <w:r w:rsidR="00614C68" w:rsidRPr="004D1182">
              <w:t>wareness and engagement</w:t>
            </w:r>
          </w:p>
          <w:p w14:paraId="6A21DD21" w14:textId="77777777" w:rsidR="00614C68" w:rsidRPr="004D1182" w:rsidRDefault="00614C68" w:rsidP="00473904"/>
        </w:tc>
      </w:tr>
      <w:tr w:rsidR="001F0234" w:rsidRPr="004D1182" w14:paraId="39A6E332" w14:textId="77777777" w:rsidTr="006C24F9">
        <w:tc>
          <w:tcPr>
            <w:tcW w:w="1795" w:type="dxa"/>
          </w:tcPr>
          <w:p w14:paraId="51E89C9C" w14:textId="3C1083C2" w:rsidR="00F85C4E" w:rsidRPr="004D1182" w:rsidRDefault="00F85C4E" w:rsidP="00DD0829">
            <w:r w:rsidRPr="004D1182">
              <w:t>Loss of professional identity</w:t>
            </w:r>
            <w:r w:rsidR="00A05BAA" w:rsidRPr="004D1182">
              <w:t xml:space="preserve"> (</w:t>
            </w:r>
            <w:r w:rsidR="008F085A" w:rsidRPr="004D1182">
              <w:t>i.e.</w:t>
            </w:r>
            <w:r w:rsidR="0059457E" w:rsidRPr="004D1182">
              <w:t xml:space="preserve"> </w:t>
            </w:r>
            <w:r w:rsidR="00A05BAA" w:rsidRPr="004D1182">
              <w:t>becoming DNR service, COVID hotline)</w:t>
            </w:r>
          </w:p>
        </w:tc>
        <w:tc>
          <w:tcPr>
            <w:tcW w:w="1620" w:type="dxa"/>
          </w:tcPr>
          <w:p w14:paraId="63CCF6D8" w14:textId="77777777" w:rsidR="00F85C4E" w:rsidRPr="004D1182" w:rsidRDefault="00F85C4E" w:rsidP="009B350A"/>
        </w:tc>
        <w:tc>
          <w:tcPr>
            <w:tcW w:w="2790" w:type="dxa"/>
          </w:tcPr>
          <w:p w14:paraId="4190F73A" w14:textId="77777777" w:rsidR="00B67C65" w:rsidRPr="004D1182" w:rsidRDefault="00B67C65" w:rsidP="007B333D">
            <w:pPr>
              <w:pStyle w:val="ListParagraph"/>
              <w:numPr>
                <w:ilvl w:val="0"/>
                <w:numId w:val="6"/>
              </w:numPr>
            </w:pPr>
            <w:r w:rsidRPr="004D1182">
              <w:t>AAHPM Communities</w:t>
            </w:r>
          </w:p>
          <w:p w14:paraId="4926A512" w14:textId="41D91F42" w:rsidR="00614C68" w:rsidRPr="004D1182" w:rsidRDefault="00614C68" w:rsidP="007B333D">
            <w:pPr>
              <w:pStyle w:val="ListParagraph"/>
              <w:numPr>
                <w:ilvl w:val="0"/>
                <w:numId w:val="6"/>
              </w:numPr>
            </w:pPr>
            <w:r w:rsidRPr="004D1182">
              <w:t>Asynchronous chat boards</w:t>
            </w:r>
          </w:p>
          <w:p w14:paraId="6A976CE4" w14:textId="77777777" w:rsidR="00614C68" w:rsidRPr="004D1182" w:rsidRDefault="00614C68" w:rsidP="007B333D">
            <w:pPr>
              <w:pStyle w:val="ListParagraph"/>
              <w:numPr>
                <w:ilvl w:val="0"/>
                <w:numId w:val="6"/>
              </w:numPr>
            </w:pPr>
            <w:r w:rsidRPr="004D1182">
              <w:t>Live virtual events</w:t>
            </w:r>
          </w:p>
          <w:p w14:paraId="4E39605C" w14:textId="77777777" w:rsidR="00614C68" w:rsidRPr="004D1182" w:rsidRDefault="00614C68" w:rsidP="007B333D">
            <w:pPr>
              <w:pStyle w:val="ListParagraph"/>
              <w:numPr>
                <w:ilvl w:val="1"/>
                <w:numId w:val="6"/>
              </w:numPr>
            </w:pPr>
            <w:r w:rsidRPr="004D1182">
              <w:t>General</w:t>
            </w:r>
          </w:p>
          <w:p w14:paraId="0A329B17" w14:textId="77777777" w:rsidR="00614C68" w:rsidRPr="004D1182" w:rsidRDefault="00614C68" w:rsidP="007B333D">
            <w:pPr>
              <w:pStyle w:val="ListParagraph"/>
              <w:numPr>
                <w:ilvl w:val="1"/>
                <w:numId w:val="6"/>
              </w:numPr>
            </w:pPr>
            <w:r w:rsidRPr="004D1182">
              <w:t>Topical</w:t>
            </w:r>
          </w:p>
          <w:p w14:paraId="527489E3" w14:textId="77777777" w:rsidR="00614C68" w:rsidRPr="004D1182" w:rsidRDefault="00614C68" w:rsidP="007B333D">
            <w:pPr>
              <w:pStyle w:val="ListParagraph"/>
              <w:numPr>
                <w:ilvl w:val="0"/>
                <w:numId w:val="6"/>
              </w:numPr>
            </w:pPr>
            <w:r w:rsidRPr="004D1182">
              <w:t>Enduring materials of chat boards and virtual events?</w:t>
            </w:r>
          </w:p>
          <w:p w14:paraId="5BDA9CB5" w14:textId="77777777" w:rsidR="00614C68" w:rsidRPr="004D1182" w:rsidRDefault="00614C68" w:rsidP="007B333D">
            <w:pPr>
              <w:pStyle w:val="ListParagraph"/>
              <w:numPr>
                <w:ilvl w:val="0"/>
                <w:numId w:val="6"/>
              </w:numPr>
            </w:pPr>
            <w:r w:rsidRPr="004D1182">
              <w:lastRenderedPageBreak/>
              <w:t>Peer mentors (mentor match or something shorter term?)</w:t>
            </w:r>
          </w:p>
          <w:p w14:paraId="405A6D2C" w14:textId="77777777" w:rsidR="00F85C4E" w:rsidRPr="004D1182" w:rsidRDefault="00614C68" w:rsidP="007B333D">
            <w:pPr>
              <w:pStyle w:val="ListParagraph"/>
              <w:numPr>
                <w:ilvl w:val="0"/>
                <w:numId w:val="6"/>
              </w:numPr>
            </w:pPr>
            <w:r w:rsidRPr="004D1182">
              <w:t>Resiliency tools and resources (AAHPM, AMA)</w:t>
            </w:r>
          </w:p>
          <w:p w14:paraId="540CF4BD" w14:textId="6502717B" w:rsidR="00B67C65" w:rsidRPr="004D1182" w:rsidRDefault="00B67C65" w:rsidP="007B333D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4D1182">
              <w:t>Pallimed</w:t>
            </w:r>
            <w:proofErr w:type="spellEnd"/>
            <w:r w:rsidRPr="004D1182">
              <w:t xml:space="preserve"> and </w:t>
            </w:r>
            <w:proofErr w:type="spellStart"/>
            <w:r w:rsidRPr="004D1182">
              <w:t>Geripal</w:t>
            </w:r>
            <w:proofErr w:type="spellEnd"/>
            <w:r w:rsidRPr="004D1182">
              <w:t xml:space="preserve"> content</w:t>
            </w:r>
          </w:p>
        </w:tc>
        <w:tc>
          <w:tcPr>
            <w:tcW w:w="2309" w:type="dxa"/>
          </w:tcPr>
          <w:p w14:paraId="1015CA5C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lastRenderedPageBreak/>
              <w:t>R:</w:t>
            </w:r>
          </w:p>
          <w:p w14:paraId="2F00DAC7" w14:textId="77777777" w:rsidR="00614C68" w:rsidRPr="004D1182" w:rsidRDefault="00614C68" w:rsidP="007B333D">
            <w:pPr>
              <w:pStyle w:val="ListParagraph"/>
              <w:numPr>
                <w:ilvl w:val="0"/>
                <w:numId w:val="8"/>
              </w:numPr>
            </w:pPr>
            <w:r w:rsidRPr="004D1182">
              <w:t>Volunteers to facilitate</w:t>
            </w:r>
          </w:p>
          <w:p w14:paraId="4ED5D657" w14:textId="77777777" w:rsidR="00614C68" w:rsidRPr="004D1182" w:rsidRDefault="00614C68" w:rsidP="007B333D">
            <w:pPr>
              <w:pStyle w:val="ListParagraph"/>
              <w:numPr>
                <w:ilvl w:val="0"/>
                <w:numId w:val="8"/>
              </w:numPr>
            </w:pPr>
            <w:r w:rsidRPr="004D1182">
              <w:t>(AAHPM) staff to coordinate, set up and curate</w:t>
            </w:r>
          </w:p>
          <w:p w14:paraId="7C8C9D78" w14:textId="77777777" w:rsidR="00614C68" w:rsidRPr="004D1182" w:rsidRDefault="00614C68" w:rsidP="007B333D">
            <w:pPr>
              <w:pStyle w:val="ListParagraph"/>
              <w:numPr>
                <w:ilvl w:val="0"/>
                <w:numId w:val="8"/>
              </w:numPr>
            </w:pPr>
            <w:r w:rsidRPr="004D1182">
              <w:t>Funds to make happen</w:t>
            </w:r>
          </w:p>
          <w:p w14:paraId="39820AF1" w14:textId="77777777" w:rsidR="00614C68" w:rsidRPr="004D1182" w:rsidRDefault="00614C68" w:rsidP="00473904">
            <w:pPr>
              <w:rPr>
                <w:b/>
              </w:rPr>
            </w:pPr>
          </w:p>
          <w:p w14:paraId="4CEA8D40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5D39B7F3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lastRenderedPageBreak/>
              <w:t>A/P:</w:t>
            </w:r>
          </w:p>
          <w:p w14:paraId="0A52CE1B" w14:textId="77777777" w:rsidR="00F85C4E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25B999B5" w14:textId="6965A02B" w:rsidR="00614C68" w:rsidRPr="004D1182" w:rsidRDefault="00BB0FED" w:rsidP="007B333D">
            <w:pPr>
              <w:pStyle w:val="ListParagraph"/>
              <w:numPr>
                <w:ilvl w:val="0"/>
                <w:numId w:val="9"/>
              </w:numPr>
            </w:pPr>
            <w:r w:rsidRPr="004D1182">
              <w:t>A</w:t>
            </w:r>
            <w:r w:rsidR="00614C68" w:rsidRPr="004D1182">
              <w:t>wareness and engagement</w:t>
            </w:r>
          </w:p>
        </w:tc>
        <w:tc>
          <w:tcPr>
            <w:tcW w:w="2731" w:type="dxa"/>
          </w:tcPr>
          <w:p w14:paraId="5C4A7B8F" w14:textId="77777777" w:rsidR="00614C68" w:rsidRPr="004D1182" w:rsidRDefault="00614C68" w:rsidP="007B333D">
            <w:pPr>
              <w:pStyle w:val="ListParagraph"/>
              <w:numPr>
                <w:ilvl w:val="0"/>
                <w:numId w:val="7"/>
              </w:numPr>
            </w:pPr>
            <w:r w:rsidRPr="004D1182">
              <w:lastRenderedPageBreak/>
              <w:t>As for early (topics might change)</w:t>
            </w:r>
          </w:p>
          <w:p w14:paraId="30730FBE" w14:textId="77777777" w:rsidR="00614C68" w:rsidRPr="004D1182" w:rsidRDefault="00614C68" w:rsidP="007B333D">
            <w:pPr>
              <w:pStyle w:val="ListParagraph"/>
              <w:numPr>
                <w:ilvl w:val="0"/>
                <w:numId w:val="7"/>
              </w:numPr>
            </w:pPr>
            <w:r w:rsidRPr="004D1182">
              <w:t>Counseling resources</w:t>
            </w:r>
          </w:p>
          <w:p w14:paraId="492FA9FD" w14:textId="77777777" w:rsidR="00F85C4E" w:rsidRPr="004D1182" w:rsidRDefault="00F85C4E" w:rsidP="009B350A"/>
        </w:tc>
        <w:tc>
          <w:tcPr>
            <w:tcW w:w="2590" w:type="dxa"/>
          </w:tcPr>
          <w:p w14:paraId="44993111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43FC3111" w14:textId="77777777" w:rsidR="00614C68" w:rsidRPr="004D1182" w:rsidRDefault="00614C68" w:rsidP="007B333D">
            <w:pPr>
              <w:pStyle w:val="ListParagraph"/>
              <w:numPr>
                <w:ilvl w:val="0"/>
                <w:numId w:val="10"/>
              </w:numPr>
            </w:pPr>
            <w:r w:rsidRPr="004D1182">
              <w:t>Volunteers to facilitate</w:t>
            </w:r>
          </w:p>
          <w:p w14:paraId="3CF3357D" w14:textId="77777777" w:rsidR="00614C68" w:rsidRPr="004D1182" w:rsidRDefault="00614C68" w:rsidP="007B333D">
            <w:pPr>
              <w:pStyle w:val="ListParagraph"/>
              <w:numPr>
                <w:ilvl w:val="0"/>
                <w:numId w:val="10"/>
              </w:numPr>
            </w:pPr>
            <w:r w:rsidRPr="004D1182">
              <w:t>(AAHPM) staff to coordinate, set up and curate</w:t>
            </w:r>
          </w:p>
          <w:p w14:paraId="5957CDDB" w14:textId="77777777" w:rsidR="00614C68" w:rsidRPr="004D1182" w:rsidRDefault="00614C68" w:rsidP="007B333D">
            <w:pPr>
              <w:pStyle w:val="ListParagraph"/>
              <w:numPr>
                <w:ilvl w:val="0"/>
                <w:numId w:val="10"/>
              </w:numPr>
            </w:pPr>
            <w:r w:rsidRPr="004D1182">
              <w:t>Funds to make happen</w:t>
            </w:r>
          </w:p>
          <w:p w14:paraId="18813569" w14:textId="77777777" w:rsidR="00614C68" w:rsidRPr="004D1182" w:rsidRDefault="00614C68" w:rsidP="00473904">
            <w:pPr>
              <w:rPr>
                <w:b/>
              </w:rPr>
            </w:pPr>
          </w:p>
          <w:p w14:paraId="2FEAB15F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59A35424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69DFBF9E" w14:textId="77777777" w:rsidR="00F85C4E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lastRenderedPageBreak/>
              <w:t>M:</w:t>
            </w:r>
          </w:p>
          <w:p w14:paraId="47C708BC" w14:textId="5025580C" w:rsidR="00614C68" w:rsidRPr="004D1182" w:rsidRDefault="00BB0FED" w:rsidP="007B333D">
            <w:pPr>
              <w:pStyle w:val="ListParagraph"/>
              <w:numPr>
                <w:ilvl w:val="0"/>
                <w:numId w:val="11"/>
              </w:numPr>
            </w:pPr>
            <w:r w:rsidRPr="004D1182">
              <w:t>A</w:t>
            </w:r>
            <w:r w:rsidR="00614C68" w:rsidRPr="004D1182">
              <w:t>wareness and engagement</w:t>
            </w:r>
          </w:p>
        </w:tc>
      </w:tr>
      <w:tr w:rsidR="001F0234" w:rsidRPr="004D1182" w14:paraId="3FEC8BA6" w14:textId="77777777" w:rsidTr="006C24F9">
        <w:trPr>
          <w:trHeight w:val="1412"/>
        </w:trPr>
        <w:tc>
          <w:tcPr>
            <w:tcW w:w="1795" w:type="dxa"/>
          </w:tcPr>
          <w:p w14:paraId="5266D944" w14:textId="77777777" w:rsidR="00473904" w:rsidRPr="004D1182" w:rsidRDefault="00473904" w:rsidP="00DD0829">
            <w:r w:rsidRPr="004D1182">
              <w:lastRenderedPageBreak/>
              <w:t xml:space="preserve">Loss of established practice routines and patterns (in-person visits, time to get to know patient and family, home visits, </w:t>
            </w:r>
            <w:proofErr w:type="spellStart"/>
            <w:r w:rsidRPr="004D1182">
              <w:t>etc</w:t>
            </w:r>
            <w:proofErr w:type="spellEnd"/>
            <w:r w:rsidRPr="004D1182">
              <w:t>)</w:t>
            </w:r>
          </w:p>
        </w:tc>
        <w:tc>
          <w:tcPr>
            <w:tcW w:w="1620" w:type="dxa"/>
          </w:tcPr>
          <w:p w14:paraId="4EA9F951" w14:textId="77777777" w:rsidR="00473904" w:rsidRPr="004D1182" w:rsidRDefault="00473904" w:rsidP="00473904"/>
        </w:tc>
        <w:tc>
          <w:tcPr>
            <w:tcW w:w="2790" w:type="dxa"/>
          </w:tcPr>
          <w:p w14:paraId="69CE7CAD" w14:textId="77777777" w:rsidR="00614C68" w:rsidRPr="004D1182" w:rsidRDefault="00614C68" w:rsidP="007B333D">
            <w:pPr>
              <w:pStyle w:val="ListParagraph"/>
              <w:numPr>
                <w:ilvl w:val="0"/>
                <w:numId w:val="12"/>
              </w:numPr>
            </w:pPr>
            <w:r w:rsidRPr="004D1182">
              <w:t>Asynchronous chat boards</w:t>
            </w:r>
          </w:p>
          <w:p w14:paraId="3191FA66" w14:textId="77777777" w:rsidR="00614C68" w:rsidRPr="004D1182" w:rsidRDefault="00614C68" w:rsidP="007B333D">
            <w:pPr>
              <w:pStyle w:val="ListParagraph"/>
              <w:numPr>
                <w:ilvl w:val="0"/>
                <w:numId w:val="12"/>
              </w:numPr>
            </w:pPr>
            <w:r w:rsidRPr="004D1182">
              <w:t>Live virtual events</w:t>
            </w:r>
          </w:p>
          <w:p w14:paraId="483FF711" w14:textId="77777777" w:rsidR="00614C68" w:rsidRPr="004D1182" w:rsidRDefault="00614C68" w:rsidP="007B333D">
            <w:pPr>
              <w:pStyle w:val="ListParagraph"/>
              <w:numPr>
                <w:ilvl w:val="1"/>
                <w:numId w:val="12"/>
              </w:numPr>
            </w:pPr>
            <w:r w:rsidRPr="004D1182">
              <w:t>General</w:t>
            </w:r>
          </w:p>
          <w:p w14:paraId="58F6231D" w14:textId="77777777" w:rsidR="00614C68" w:rsidRPr="004D1182" w:rsidRDefault="00614C68" w:rsidP="007B333D">
            <w:pPr>
              <w:pStyle w:val="ListParagraph"/>
              <w:numPr>
                <w:ilvl w:val="1"/>
                <w:numId w:val="12"/>
              </w:numPr>
            </w:pPr>
            <w:r w:rsidRPr="004D1182">
              <w:t>Topical</w:t>
            </w:r>
          </w:p>
          <w:p w14:paraId="75ADE480" w14:textId="77777777" w:rsidR="00614C68" w:rsidRPr="004D1182" w:rsidRDefault="00614C68" w:rsidP="007B333D">
            <w:pPr>
              <w:pStyle w:val="ListParagraph"/>
              <w:numPr>
                <w:ilvl w:val="0"/>
                <w:numId w:val="12"/>
              </w:numPr>
            </w:pPr>
            <w:r w:rsidRPr="004D1182">
              <w:t>Enduring materials of chat boards and virtual events?</w:t>
            </w:r>
          </w:p>
          <w:p w14:paraId="1F6BC66F" w14:textId="0EE9D7C5" w:rsidR="00473904" w:rsidRPr="004D1182" w:rsidRDefault="00614C68" w:rsidP="007B333D">
            <w:pPr>
              <w:pStyle w:val="ListParagraph"/>
              <w:numPr>
                <w:ilvl w:val="0"/>
                <w:numId w:val="12"/>
              </w:numPr>
            </w:pPr>
            <w:r w:rsidRPr="004D1182">
              <w:t>Peer mentors (mentor match,  something shorter term)</w:t>
            </w:r>
          </w:p>
        </w:tc>
        <w:tc>
          <w:tcPr>
            <w:tcW w:w="2309" w:type="dxa"/>
          </w:tcPr>
          <w:p w14:paraId="04A84D2C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47A530FB" w14:textId="77777777" w:rsidR="00614C68" w:rsidRPr="004D1182" w:rsidRDefault="00614C68" w:rsidP="007B333D">
            <w:pPr>
              <w:pStyle w:val="ListParagraph"/>
              <w:numPr>
                <w:ilvl w:val="0"/>
                <w:numId w:val="14"/>
              </w:numPr>
            </w:pPr>
            <w:r w:rsidRPr="004D1182">
              <w:t>Volunteers to facilitate</w:t>
            </w:r>
          </w:p>
          <w:p w14:paraId="2754D62A" w14:textId="77777777" w:rsidR="00614C68" w:rsidRPr="004D1182" w:rsidRDefault="00614C68" w:rsidP="007B333D">
            <w:pPr>
              <w:pStyle w:val="ListParagraph"/>
              <w:numPr>
                <w:ilvl w:val="0"/>
                <w:numId w:val="14"/>
              </w:numPr>
            </w:pPr>
            <w:r w:rsidRPr="004D1182">
              <w:t>(AAHPM) staff to coordinate, set up and curate</w:t>
            </w:r>
          </w:p>
          <w:p w14:paraId="7CA8DFF2" w14:textId="77777777" w:rsidR="00614C68" w:rsidRPr="004D1182" w:rsidRDefault="00614C68" w:rsidP="007B333D">
            <w:pPr>
              <w:pStyle w:val="ListParagraph"/>
              <w:numPr>
                <w:ilvl w:val="0"/>
                <w:numId w:val="14"/>
              </w:numPr>
            </w:pPr>
            <w:r w:rsidRPr="004D1182">
              <w:t>Funds to make happen</w:t>
            </w:r>
          </w:p>
          <w:p w14:paraId="75A44D2F" w14:textId="77777777" w:rsidR="00614C68" w:rsidRPr="004D1182" w:rsidRDefault="00614C68" w:rsidP="00473904">
            <w:pPr>
              <w:rPr>
                <w:b/>
              </w:rPr>
            </w:pPr>
          </w:p>
          <w:p w14:paraId="3B31F118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05FB0AA7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0AD44F7C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0DF9FEF9" w14:textId="34A501D8" w:rsidR="00614C68" w:rsidRPr="004D1182" w:rsidRDefault="00BB0FED" w:rsidP="007B333D">
            <w:pPr>
              <w:pStyle w:val="ListParagraph"/>
              <w:numPr>
                <w:ilvl w:val="0"/>
                <w:numId w:val="13"/>
              </w:numPr>
            </w:pPr>
            <w:r w:rsidRPr="004D1182">
              <w:t>A</w:t>
            </w:r>
            <w:r w:rsidR="00614C68" w:rsidRPr="004D1182">
              <w:t>wareness and engagement</w:t>
            </w:r>
          </w:p>
        </w:tc>
        <w:tc>
          <w:tcPr>
            <w:tcW w:w="2731" w:type="dxa"/>
          </w:tcPr>
          <w:p w14:paraId="4AB74F67" w14:textId="77777777" w:rsidR="009B350A" w:rsidRPr="004D1182" w:rsidRDefault="009B350A" w:rsidP="00501500">
            <w:pPr>
              <w:pStyle w:val="ListParagraph"/>
              <w:numPr>
                <w:ilvl w:val="0"/>
                <w:numId w:val="41"/>
              </w:numPr>
            </w:pPr>
            <w:r w:rsidRPr="004D1182">
              <w:t>As for early (topics might change)</w:t>
            </w:r>
          </w:p>
          <w:p w14:paraId="756DFE0D" w14:textId="77777777" w:rsidR="009B350A" w:rsidRPr="004D1182" w:rsidRDefault="009B350A" w:rsidP="00501500">
            <w:pPr>
              <w:pStyle w:val="ListParagraph"/>
              <w:numPr>
                <w:ilvl w:val="0"/>
                <w:numId w:val="41"/>
              </w:numPr>
            </w:pPr>
            <w:r w:rsidRPr="004D1182">
              <w:t>Counseling resources</w:t>
            </w:r>
          </w:p>
          <w:p w14:paraId="17B83E8C" w14:textId="77777777" w:rsidR="00473904" w:rsidRPr="004D1182" w:rsidRDefault="00473904" w:rsidP="009B350A"/>
        </w:tc>
        <w:tc>
          <w:tcPr>
            <w:tcW w:w="2590" w:type="dxa"/>
          </w:tcPr>
          <w:p w14:paraId="12444439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5FF9FD7F" w14:textId="77777777" w:rsidR="009B350A" w:rsidRPr="004D1182" w:rsidRDefault="009B350A" w:rsidP="007B333D">
            <w:pPr>
              <w:pStyle w:val="ListParagraph"/>
              <w:numPr>
                <w:ilvl w:val="0"/>
                <w:numId w:val="15"/>
              </w:numPr>
            </w:pPr>
            <w:r w:rsidRPr="004D1182">
              <w:t>Volunteers to develop and facilitate</w:t>
            </w:r>
          </w:p>
          <w:p w14:paraId="147ED339" w14:textId="77777777" w:rsidR="009B350A" w:rsidRPr="004D1182" w:rsidRDefault="009B350A" w:rsidP="007B333D">
            <w:pPr>
              <w:pStyle w:val="ListParagraph"/>
              <w:numPr>
                <w:ilvl w:val="0"/>
                <w:numId w:val="15"/>
              </w:numPr>
            </w:pPr>
            <w:r w:rsidRPr="004D1182">
              <w:t>(AAHPM) staff to coordinate, set up and curate</w:t>
            </w:r>
          </w:p>
          <w:p w14:paraId="6079DC44" w14:textId="77777777" w:rsidR="009B350A" w:rsidRPr="004D1182" w:rsidRDefault="009B350A" w:rsidP="007B333D">
            <w:pPr>
              <w:pStyle w:val="ListParagraph"/>
              <w:numPr>
                <w:ilvl w:val="0"/>
                <w:numId w:val="15"/>
              </w:numPr>
            </w:pPr>
            <w:r w:rsidRPr="004D1182">
              <w:t>Funds to make happen</w:t>
            </w:r>
          </w:p>
          <w:p w14:paraId="3E03FD23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3A12F8CA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04DF2565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7FAA3628" w14:textId="1D5BE338" w:rsidR="009B350A" w:rsidRPr="004D1182" w:rsidRDefault="00BB0FED" w:rsidP="00501500">
            <w:pPr>
              <w:pStyle w:val="ListParagraph"/>
              <w:numPr>
                <w:ilvl w:val="0"/>
                <w:numId w:val="38"/>
              </w:numPr>
            </w:pPr>
            <w:r w:rsidRPr="004D1182">
              <w:t>A</w:t>
            </w:r>
            <w:r w:rsidR="009B350A" w:rsidRPr="004D1182">
              <w:t>wareness and engagement</w:t>
            </w:r>
          </w:p>
        </w:tc>
      </w:tr>
      <w:tr w:rsidR="001F0234" w:rsidRPr="004D1182" w14:paraId="01176D42" w14:textId="77777777" w:rsidTr="00BB0FED">
        <w:trPr>
          <w:trHeight w:val="2150"/>
        </w:trPr>
        <w:tc>
          <w:tcPr>
            <w:tcW w:w="1795" w:type="dxa"/>
          </w:tcPr>
          <w:p w14:paraId="70B64787" w14:textId="77777777" w:rsidR="00473904" w:rsidRPr="004D1182" w:rsidRDefault="00473904" w:rsidP="00DD0829">
            <w:r w:rsidRPr="004D1182">
              <w:t>Grieving deceased family members, friends and colleagues</w:t>
            </w:r>
          </w:p>
        </w:tc>
        <w:tc>
          <w:tcPr>
            <w:tcW w:w="1620" w:type="dxa"/>
          </w:tcPr>
          <w:p w14:paraId="1BE2F949" w14:textId="77777777" w:rsidR="00473904" w:rsidRPr="004D1182" w:rsidRDefault="00473904" w:rsidP="00473904"/>
        </w:tc>
        <w:tc>
          <w:tcPr>
            <w:tcW w:w="2790" w:type="dxa"/>
          </w:tcPr>
          <w:p w14:paraId="6D822714" w14:textId="77777777" w:rsidR="009B350A" w:rsidRPr="004D1182" w:rsidRDefault="009B350A" w:rsidP="00501500">
            <w:pPr>
              <w:pStyle w:val="ListParagraph"/>
              <w:numPr>
                <w:ilvl w:val="0"/>
                <w:numId w:val="39"/>
              </w:numPr>
            </w:pPr>
            <w:r w:rsidRPr="004D1182">
              <w:t>Peer to peer connection</w:t>
            </w:r>
          </w:p>
          <w:p w14:paraId="352227FF" w14:textId="16CC3720" w:rsidR="009B350A" w:rsidRPr="004D1182" w:rsidRDefault="009B350A" w:rsidP="00501500">
            <w:pPr>
              <w:pStyle w:val="ListParagraph"/>
              <w:numPr>
                <w:ilvl w:val="0"/>
                <w:numId w:val="39"/>
              </w:numPr>
            </w:pPr>
            <w:r w:rsidRPr="004D1182">
              <w:t xml:space="preserve">Development of resource for potential personalized ways of remembrance </w:t>
            </w:r>
          </w:p>
          <w:p w14:paraId="7A6533AE" w14:textId="77777777" w:rsidR="009B350A" w:rsidRPr="004D1182" w:rsidRDefault="009B350A" w:rsidP="00501500">
            <w:pPr>
              <w:pStyle w:val="ListParagraph"/>
              <w:numPr>
                <w:ilvl w:val="0"/>
                <w:numId w:val="39"/>
              </w:numPr>
            </w:pPr>
            <w:r w:rsidRPr="004D1182">
              <w:t>Resiliency tools and resources (AAHPM, AMA)</w:t>
            </w:r>
          </w:p>
          <w:p w14:paraId="21A44D30" w14:textId="105651BE" w:rsidR="00473904" w:rsidRPr="004D1182" w:rsidRDefault="009B350A" w:rsidP="00501500">
            <w:pPr>
              <w:pStyle w:val="ListParagraph"/>
              <w:numPr>
                <w:ilvl w:val="0"/>
                <w:numId w:val="39"/>
              </w:numPr>
            </w:pPr>
            <w:r w:rsidRPr="004D1182">
              <w:t>Counseling resources</w:t>
            </w:r>
          </w:p>
        </w:tc>
        <w:tc>
          <w:tcPr>
            <w:tcW w:w="2309" w:type="dxa"/>
          </w:tcPr>
          <w:p w14:paraId="3731DFA3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6DC6A3EB" w14:textId="3E1B2A7C" w:rsidR="008A3FC4" w:rsidRPr="004D1182" w:rsidRDefault="008A3FC4" w:rsidP="007B333D">
            <w:pPr>
              <w:pStyle w:val="ListParagraph"/>
              <w:numPr>
                <w:ilvl w:val="0"/>
                <w:numId w:val="17"/>
              </w:numPr>
            </w:pPr>
            <w:r w:rsidRPr="004D1182">
              <w:t>AAHPM spirituali</w:t>
            </w:r>
            <w:r w:rsidR="006C24F9" w:rsidRPr="004D1182">
              <w:t>ty sig, spiritual care members</w:t>
            </w:r>
          </w:p>
          <w:p w14:paraId="0F5D48B5" w14:textId="2BCCE053" w:rsidR="009B350A" w:rsidRPr="004D1182" w:rsidRDefault="009B350A" w:rsidP="007B333D">
            <w:pPr>
              <w:pStyle w:val="ListParagraph"/>
              <w:numPr>
                <w:ilvl w:val="0"/>
                <w:numId w:val="17"/>
              </w:numPr>
            </w:pPr>
            <w:r w:rsidRPr="004D1182">
              <w:t>Volunteers to develop and facilitate</w:t>
            </w:r>
          </w:p>
          <w:p w14:paraId="08BB0F17" w14:textId="77777777" w:rsidR="009B350A" w:rsidRPr="004D1182" w:rsidRDefault="009B350A" w:rsidP="007B333D">
            <w:pPr>
              <w:pStyle w:val="ListParagraph"/>
              <w:numPr>
                <w:ilvl w:val="0"/>
                <w:numId w:val="17"/>
              </w:numPr>
            </w:pPr>
            <w:r w:rsidRPr="004D1182">
              <w:t>(AAHPM) staff to coordinate, set up and curate</w:t>
            </w:r>
          </w:p>
          <w:p w14:paraId="0B3E95D6" w14:textId="77777777" w:rsidR="009B350A" w:rsidRPr="004D1182" w:rsidRDefault="009B350A" w:rsidP="007B333D">
            <w:pPr>
              <w:pStyle w:val="ListParagraph"/>
              <w:numPr>
                <w:ilvl w:val="0"/>
                <w:numId w:val="17"/>
              </w:numPr>
            </w:pPr>
            <w:r w:rsidRPr="004D1182">
              <w:t>Funds to make happen</w:t>
            </w:r>
          </w:p>
          <w:p w14:paraId="7B06FA38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lastRenderedPageBreak/>
              <w:t>C:</w:t>
            </w:r>
          </w:p>
          <w:p w14:paraId="55BA417C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656F17B9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71EE00B3" w14:textId="6BABDDEA" w:rsidR="009B350A" w:rsidRPr="004D1182" w:rsidRDefault="00BB0FED" w:rsidP="007B333D">
            <w:pPr>
              <w:pStyle w:val="ListParagraph"/>
              <w:numPr>
                <w:ilvl w:val="0"/>
                <w:numId w:val="18"/>
              </w:numPr>
            </w:pPr>
            <w:r w:rsidRPr="004D1182">
              <w:t>A</w:t>
            </w:r>
            <w:r w:rsidR="009B350A" w:rsidRPr="004D1182">
              <w:t>wareness and engagement</w:t>
            </w:r>
          </w:p>
        </w:tc>
        <w:tc>
          <w:tcPr>
            <w:tcW w:w="2731" w:type="dxa"/>
          </w:tcPr>
          <w:p w14:paraId="1B6E1D66" w14:textId="77777777" w:rsidR="00BB0FED" w:rsidRPr="004D1182" w:rsidRDefault="009B350A" w:rsidP="007B333D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4D1182">
              <w:lastRenderedPageBreak/>
              <w:t>Support/</w:t>
            </w:r>
          </w:p>
          <w:p w14:paraId="529DD3D4" w14:textId="67F775C6" w:rsidR="009B350A" w:rsidRPr="004D1182" w:rsidRDefault="009B350A" w:rsidP="00BB0FED">
            <w:pPr>
              <w:pStyle w:val="ListParagraph"/>
              <w:spacing w:after="160" w:line="259" w:lineRule="auto"/>
            </w:pPr>
            <w:r w:rsidRPr="004D1182">
              <w:t>bereavement groups</w:t>
            </w:r>
          </w:p>
          <w:p w14:paraId="0BD44F26" w14:textId="77777777" w:rsidR="009B350A" w:rsidRPr="004D1182" w:rsidRDefault="009B350A" w:rsidP="007B333D">
            <w:pPr>
              <w:pStyle w:val="ListParagraph"/>
              <w:numPr>
                <w:ilvl w:val="1"/>
                <w:numId w:val="16"/>
              </w:numPr>
              <w:spacing w:after="160" w:line="259" w:lineRule="auto"/>
              <w:ind w:left="1006"/>
            </w:pPr>
            <w:r w:rsidRPr="004D1182">
              <w:t>Virtual, in person?-local hospices, faith-based, other</w:t>
            </w:r>
          </w:p>
          <w:p w14:paraId="6AED2431" w14:textId="77777777" w:rsidR="009B350A" w:rsidRPr="004D1182" w:rsidRDefault="009B350A" w:rsidP="007B333D">
            <w:pPr>
              <w:pStyle w:val="ListParagraph"/>
              <w:numPr>
                <w:ilvl w:val="1"/>
                <w:numId w:val="16"/>
              </w:numPr>
              <w:spacing w:after="160" w:line="259" w:lineRule="auto"/>
              <w:ind w:left="1006"/>
            </w:pPr>
            <w:r w:rsidRPr="004D1182">
              <w:t>AAHPM sponsored?</w:t>
            </w:r>
          </w:p>
          <w:p w14:paraId="26925F44" w14:textId="3D13B314" w:rsidR="009B350A" w:rsidRPr="004D1182" w:rsidRDefault="009B350A" w:rsidP="007B333D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4D1182">
              <w:t>Counseling resources</w:t>
            </w:r>
          </w:p>
          <w:p w14:paraId="585D8A18" w14:textId="63C79803" w:rsidR="00473904" w:rsidRPr="004D1182" w:rsidRDefault="00DD180C" w:rsidP="00BB0FED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 w:rsidRPr="004D1182">
              <w:t xml:space="preserve">Include in Ceremony of </w:t>
            </w:r>
            <w:r w:rsidRPr="004D1182">
              <w:lastRenderedPageBreak/>
              <w:t xml:space="preserve">Remembrance at Annual Assembly and possibly, a virtual assembly sooner </w:t>
            </w:r>
          </w:p>
        </w:tc>
        <w:tc>
          <w:tcPr>
            <w:tcW w:w="2590" w:type="dxa"/>
          </w:tcPr>
          <w:p w14:paraId="1787A51F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lastRenderedPageBreak/>
              <w:t>R:</w:t>
            </w:r>
          </w:p>
          <w:p w14:paraId="49D6470A" w14:textId="68AC994B" w:rsidR="009B350A" w:rsidRPr="004D1182" w:rsidRDefault="009B350A" w:rsidP="007B333D">
            <w:pPr>
              <w:pStyle w:val="ListParagraph"/>
              <w:numPr>
                <w:ilvl w:val="0"/>
                <w:numId w:val="19"/>
              </w:numPr>
            </w:pPr>
            <w:r w:rsidRPr="004D1182">
              <w:t>Volunteers to develop and facilitate</w:t>
            </w:r>
          </w:p>
          <w:p w14:paraId="4081C244" w14:textId="02C9BB0D" w:rsidR="00DD180C" w:rsidRPr="004D1182" w:rsidRDefault="00DD180C" w:rsidP="007B333D">
            <w:pPr>
              <w:pStyle w:val="ListParagraph"/>
              <w:numPr>
                <w:ilvl w:val="0"/>
                <w:numId w:val="19"/>
              </w:numPr>
            </w:pPr>
            <w:r w:rsidRPr="004D1182">
              <w:t>Spirituality and Psychosocial SIGS</w:t>
            </w:r>
          </w:p>
          <w:p w14:paraId="3C702DFD" w14:textId="77777777" w:rsidR="009B350A" w:rsidRPr="004D1182" w:rsidRDefault="009B350A" w:rsidP="007B333D">
            <w:pPr>
              <w:pStyle w:val="ListParagraph"/>
              <w:numPr>
                <w:ilvl w:val="0"/>
                <w:numId w:val="19"/>
              </w:numPr>
            </w:pPr>
            <w:r w:rsidRPr="004D1182">
              <w:t>(AAHPM) staff to coordinate, set up and curate</w:t>
            </w:r>
          </w:p>
          <w:p w14:paraId="36A11735" w14:textId="77777777" w:rsidR="009B350A" w:rsidRPr="004D1182" w:rsidRDefault="009B350A" w:rsidP="007B333D">
            <w:pPr>
              <w:pStyle w:val="ListParagraph"/>
              <w:numPr>
                <w:ilvl w:val="0"/>
                <w:numId w:val="19"/>
              </w:numPr>
            </w:pPr>
            <w:r w:rsidRPr="004D1182">
              <w:t>Funds to make happen</w:t>
            </w:r>
          </w:p>
          <w:p w14:paraId="03F99C59" w14:textId="72F51503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19EFC64B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1E96FB6C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21381F59" w14:textId="06EC47A6" w:rsidR="009B350A" w:rsidRPr="004D1182" w:rsidRDefault="00BB0FED" w:rsidP="007B333D">
            <w:pPr>
              <w:pStyle w:val="ListParagraph"/>
              <w:numPr>
                <w:ilvl w:val="0"/>
                <w:numId w:val="20"/>
              </w:numPr>
            </w:pPr>
            <w:r w:rsidRPr="004D1182">
              <w:lastRenderedPageBreak/>
              <w:t>A</w:t>
            </w:r>
            <w:r w:rsidR="009B350A" w:rsidRPr="004D1182">
              <w:t>wareness and engagement</w:t>
            </w:r>
          </w:p>
        </w:tc>
      </w:tr>
      <w:tr w:rsidR="001F0234" w:rsidRPr="004D1182" w14:paraId="77415767" w14:textId="77777777" w:rsidTr="006C24F9">
        <w:tc>
          <w:tcPr>
            <w:tcW w:w="1795" w:type="dxa"/>
          </w:tcPr>
          <w:p w14:paraId="7AC71ADF" w14:textId="77777777" w:rsidR="00473904" w:rsidRPr="004D1182" w:rsidRDefault="00473904" w:rsidP="00DD0829">
            <w:r w:rsidRPr="004D1182">
              <w:lastRenderedPageBreak/>
              <w:t>Grieving deceased patients</w:t>
            </w:r>
          </w:p>
        </w:tc>
        <w:tc>
          <w:tcPr>
            <w:tcW w:w="1620" w:type="dxa"/>
          </w:tcPr>
          <w:p w14:paraId="435EC90F" w14:textId="77777777" w:rsidR="00473904" w:rsidRPr="004D1182" w:rsidRDefault="00473904" w:rsidP="00473904"/>
        </w:tc>
        <w:tc>
          <w:tcPr>
            <w:tcW w:w="2790" w:type="dxa"/>
          </w:tcPr>
          <w:p w14:paraId="265426FB" w14:textId="77777777" w:rsidR="001F0234" w:rsidRPr="004D1182" w:rsidRDefault="001F0234" w:rsidP="007B333D">
            <w:pPr>
              <w:pStyle w:val="ListParagraph"/>
              <w:numPr>
                <w:ilvl w:val="0"/>
                <w:numId w:val="21"/>
              </w:numPr>
            </w:pPr>
            <w:r w:rsidRPr="004D1182">
              <w:t>Peer to peer connection</w:t>
            </w:r>
          </w:p>
          <w:p w14:paraId="05683F8F" w14:textId="299E31B7" w:rsidR="001F0234" w:rsidRPr="004D1182" w:rsidRDefault="001F0234" w:rsidP="007B333D">
            <w:pPr>
              <w:pStyle w:val="ListParagraph"/>
              <w:numPr>
                <w:ilvl w:val="0"/>
                <w:numId w:val="21"/>
              </w:numPr>
            </w:pPr>
            <w:r w:rsidRPr="004D1182">
              <w:t xml:space="preserve">Development of resource for potential ways of collective remembrance at the local/organizational level </w:t>
            </w:r>
          </w:p>
          <w:p w14:paraId="0B5AF24C" w14:textId="5E95C58B" w:rsidR="001F0234" w:rsidRPr="004D1182" w:rsidRDefault="001F0234" w:rsidP="007B333D">
            <w:pPr>
              <w:pStyle w:val="ListParagraph"/>
              <w:numPr>
                <w:ilvl w:val="0"/>
                <w:numId w:val="21"/>
              </w:numPr>
            </w:pPr>
            <w:r w:rsidRPr="004D1182">
              <w:t>Resiliency tools and resources</w:t>
            </w:r>
            <w:r w:rsidR="00683B5D" w:rsidRPr="004D1182">
              <w:t xml:space="preserve"> (AAHPM, AMA)</w:t>
            </w:r>
          </w:p>
          <w:p w14:paraId="225265EB" w14:textId="1093840D" w:rsidR="00473904" w:rsidRPr="004D1182" w:rsidRDefault="001F0234" w:rsidP="007B333D">
            <w:pPr>
              <w:pStyle w:val="ListParagraph"/>
              <w:numPr>
                <w:ilvl w:val="0"/>
                <w:numId w:val="21"/>
              </w:numPr>
            </w:pPr>
            <w:r w:rsidRPr="004D1182">
              <w:t>Counseling resources</w:t>
            </w:r>
          </w:p>
        </w:tc>
        <w:tc>
          <w:tcPr>
            <w:tcW w:w="2309" w:type="dxa"/>
          </w:tcPr>
          <w:p w14:paraId="4E1CA8A9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3C7F2F64" w14:textId="7925F8CF" w:rsidR="001F0234" w:rsidRPr="004D1182" w:rsidRDefault="001F0234" w:rsidP="007B333D">
            <w:pPr>
              <w:pStyle w:val="ListParagraph"/>
              <w:numPr>
                <w:ilvl w:val="0"/>
                <w:numId w:val="23"/>
              </w:numPr>
            </w:pPr>
            <w:r w:rsidRPr="004D1182">
              <w:t>Volunteers to develop and facilitate</w:t>
            </w:r>
          </w:p>
          <w:p w14:paraId="40C71E00" w14:textId="21A9A241" w:rsidR="006569AB" w:rsidRPr="004D1182" w:rsidRDefault="006569AB" w:rsidP="007B333D">
            <w:pPr>
              <w:pStyle w:val="ListParagraph"/>
              <w:numPr>
                <w:ilvl w:val="0"/>
                <w:numId w:val="23"/>
              </w:numPr>
            </w:pPr>
            <w:r w:rsidRPr="004D1182">
              <w:t>Spirituality SIG</w:t>
            </w:r>
          </w:p>
          <w:p w14:paraId="03C249AB" w14:textId="246CB018" w:rsidR="006569AB" w:rsidRPr="004D1182" w:rsidRDefault="006569AB" w:rsidP="007B333D">
            <w:pPr>
              <w:pStyle w:val="ListParagraph"/>
              <w:numPr>
                <w:ilvl w:val="0"/>
                <w:numId w:val="23"/>
              </w:numPr>
            </w:pPr>
            <w:r w:rsidRPr="004D1182">
              <w:t>Psychosocial SIG</w:t>
            </w:r>
          </w:p>
          <w:p w14:paraId="7649DA8E" w14:textId="77777777" w:rsidR="001F0234" w:rsidRPr="004D1182" w:rsidRDefault="001F0234" w:rsidP="007B333D">
            <w:pPr>
              <w:pStyle w:val="ListParagraph"/>
              <w:numPr>
                <w:ilvl w:val="0"/>
                <w:numId w:val="23"/>
              </w:numPr>
            </w:pPr>
            <w:r w:rsidRPr="004D1182">
              <w:t>(AAHPM) staff to coordinate, set up and curate</w:t>
            </w:r>
          </w:p>
          <w:p w14:paraId="0A526184" w14:textId="77777777" w:rsidR="001F0234" w:rsidRPr="004D1182" w:rsidRDefault="001F0234" w:rsidP="007B333D">
            <w:pPr>
              <w:pStyle w:val="ListParagraph"/>
              <w:numPr>
                <w:ilvl w:val="0"/>
                <w:numId w:val="23"/>
              </w:numPr>
            </w:pPr>
            <w:r w:rsidRPr="004D1182">
              <w:t>Funds to make happen</w:t>
            </w:r>
          </w:p>
          <w:p w14:paraId="1573B609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131B29C6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141E54BE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6AA5BF42" w14:textId="38058405" w:rsidR="001F0234" w:rsidRPr="004D1182" w:rsidRDefault="00BB0FED" w:rsidP="007B333D">
            <w:pPr>
              <w:pStyle w:val="ListParagraph"/>
              <w:numPr>
                <w:ilvl w:val="0"/>
                <w:numId w:val="24"/>
              </w:numPr>
            </w:pPr>
            <w:r w:rsidRPr="004D1182">
              <w:t>A</w:t>
            </w:r>
            <w:r w:rsidR="001F0234" w:rsidRPr="004D1182">
              <w:t>wareness and engagement</w:t>
            </w:r>
          </w:p>
        </w:tc>
        <w:tc>
          <w:tcPr>
            <w:tcW w:w="2731" w:type="dxa"/>
          </w:tcPr>
          <w:p w14:paraId="73A736B1" w14:textId="77777777" w:rsidR="001F0234" w:rsidRPr="004D1182" w:rsidRDefault="001F0234" w:rsidP="007B333D">
            <w:pPr>
              <w:pStyle w:val="ListParagraph"/>
              <w:numPr>
                <w:ilvl w:val="0"/>
                <w:numId w:val="22"/>
              </w:numPr>
            </w:pPr>
            <w:r w:rsidRPr="004D1182">
              <w:t>Peer to peer connection</w:t>
            </w:r>
          </w:p>
          <w:p w14:paraId="70EA1DD5" w14:textId="04601235" w:rsidR="001F0234" w:rsidRPr="004D1182" w:rsidRDefault="001F0234" w:rsidP="007B333D">
            <w:pPr>
              <w:pStyle w:val="ListParagraph"/>
              <w:numPr>
                <w:ilvl w:val="0"/>
                <w:numId w:val="22"/>
              </w:numPr>
            </w:pPr>
            <w:r w:rsidRPr="004D1182">
              <w:t>Development of resource for potential ways of collective remembrance at the local/organizational level (spirituality sig?, mental health AAHPM members)</w:t>
            </w:r>
          </w:p>
          <w:p w14:paraId="40B359EF" w14:textId="77777777" w:rsidR="00DD180C" w:rsidRPr="004D1182" w:rsidRDefault="00DD180C" w:rsidP="007B333D">
            <w:pPr>
              <w:pStyle w:val="ListParagraph"/>
              <w:numPr>
                <w:ilvl w:val="0"/>
                <w:numId w:val="22"/>
              </w:numPr>
              <w:spacing w:after="160" w:line="259" w:lineRule="auto"/>
            </w:pPr>
            <w:r w:rsidRPr="004D1182">
              <w:t xml:space="preserve">Include in Ceremony of Remembrance at Annual Assembly and possibly, a virtual assembly sooner </w:t>
            </w:r>
          </w:p>
          <w:p w14:paraId="60876631" w14:textId="77777777" w:rsidR="001F0234" w:rsidRPr="004D1182" w:rsidRDefault="001F0234" w:rsidP="007B333D">
            <w:pPr>
              <w:pStyle w:val="ListParagraph"/>
              <w:numPr>
                <w:ilvl w:val="0"/>
                <w:numId w:val="22"/>
              </w:numPr>
            </w:pPr>
            <w:r w:rsidRPr="004D1182">
              <w:t>Resiliency tools and resources</w:t>
            </w:r>
          </w:p>
          <w:p w14:paraId="509F8BBA" w14:textId="241CE9C7" w:rsidR="00473904" w:rsidRPr="004D1182" w:rsidRDefault="001F0234" w:rsidP="007B333D">
            <w:pPr>
              <w:pStyle w:val="ListParagraph"/>
              <w:numPr>
                <w:ilvl w:val="0"/>
                <w:numId w:val="22"/>
              </w:numPr>
            </w:pPr>
            <w:r w:rsidRPr="004D1182">
              <w:t>Counseling resources</w:t>
            </w:r>
          </w:p>
        </w:tc>
        <w:tc>
          <w:tcPr>
            <w:tcW w:w="2590" w:type="dxa"/>
          </w:tcPr>
          <w:p w14:paraId="13C02D79" w14:textId="77777777" w:rsidR="001F0234" w:rsidRPr="004D1182" w:rsidRDefault="001F0234" w:rsidP="001F023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4E9D38B3" w14:textId="58ED2DD6" w:rsidR="001F0234" w:rsidRPr="004D1182" w:rsidRDefault="001F0234" w:rsidP="007B333D">
            <w:pPr>
              <w:pStyle w:val="ListParagraph"/>
              <w:numPr>
                <w:ilvl w:val="0"/>
                <w:numId w:val="25"/>
              </w:numPr>
            </w:pPr>
            <w:r w:rsidRPr="004D1182">
              <w:t>Volunteers to develop and facilitate</w:t>
            </w:r>
          </w:p>
          <w:p w14:paraId="37D6083F" w14:textId="77777777" w:rsidR="00DD180C" w:rsidRPr="004D1182" w:rsidRDefault="00DD180C" w:rsidP="007B333D">
            <w:pPr>
              <w:pStyle w:val="ListParagraph"/>
              <w:numPr>
                <w:ilvl w:val="0"/>
                <w:numId w:val="25"/>
              </w:numPr>
            </w:pPr>
            <w:r w:rsidRPr="004D1182">
              <w:t>Spirituality and Psychosocial SIGS</w:t>
            </w:r>
          </w:p>
          <w:p w14:paraId="0094F848" w14:textId="77777777" w:rsidR="001F0234" w:rsidRPr="004D1182" w:rsidRDefault="001F0234" w:rsidP="007B333D">
            <w:pPr>
              <w:pStyle w:val="ListParagraph"/>
              <w:numPr>
                <w:ilvl w:val="0"/>
                <w:numId w:val="25"/>
              </w:numPr>
            </w:pPr>
            <w:r w:rsidRPr="004D1182">
              <w:t>(AAHPM) staff to coordinate, set up and curate</w:t>
            </w:r>
          </w:p>
          <w:p w14:paraId="6E05A00B" w14:textId="77777777" w:rsidR="001F0234" w:rsidRPr="004D1182" w:rsidRDefault="001F0234" w:rsidP="007B333D">
            <w:pPr>
              <w:pStyle w:val="ListParagraph"/>
              <w:numPr>
                <w:ilvl w:val="0"/>
                <w:numId w:val="25"/>
              </w:numPr>
            </w:pPr>
            <w:r w:rsidRPr="004D1182">
              <w:t>Funds to make happen</w:t>
            </w:r>
          </w:p>
          <w:p w14:paraId="76902127" w14:textId="77777777" w:rsidR="002525CA" w:rsidRPr="004D1182" w:rsidRDefault="002525CA" w:rsidP="001F0234">
            <w:pPr>
              <w:rPr>
                <w:b/>
              </w:rPr>
            </w:pPr>
          </w:p>
          <w:p w14:paraId="68D9C78C" w14:textId="66F59633" w:rsidR="001F0234" w:rsidRPr="004D1182" w:rsidRDefault="001F0234" w:rsidP="001F023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05C92D7D" w14:textId="77777777" w:rsidR="001F0234" w:rsidRPr="004D1182" w:rsidRDefault="001F0234" w:rsidP="001F023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11E2CFE8" w14:textId="77777777" w:rsidR="001F0234" w:rsidRPr="004D1182" w:rsidRDefault="001F0234" w:rsidP="001F023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454EB34C" w14:textId="4FA6D674" w:rsidR="00473904" w:rsidRPr="004D1182" w:rsidRDefault="00BB0FED" w:rsidP="00501500">
            <w:pPr>
              <w:pStyle w:val="ListParagraph"/>
              <w:numPr>
                <w:ilvl w:val="0"/>
                <w:numId w:val="129"/>
              </w:numPr>
            </w:pPr>
            <w:r w:rsidRPr="004D1182">
              <w:t>A</w:t>
            </w:r>
            <w:r w:rsidR="001F0234" w:rsidRPr="004D1182">
              <w:t>wareness and engagement</w:t>
            </w:r>
          </w:p>
        </w:tc>
      </w:tr>
      <w:tr w:rsidR="001F0234" w:rsidRPr="004D1182" w14:paraId="6B9BB918" w14:textId="77777777" w:rsidTr="000A2248">
        <w:trPr>
          <w:trHeight w:val="710"/>
        </w:trPr>
        <w:tc>
          <w:tcPr>
            <w:tcW w:w="1795" w:type="dxa"/>
          </w:tcPr>
          <w:p w14:paraId="20C300BB" w14:textId="77777777" w:rsidR="00473904" w:rsidRPr="004D1182" w:rsidRDefault="00473904" w:rsidP="00DD0829">
            <w:r w:rsidRPr="004D1182">
              <w:t xml:space="preserve">Fear for personal and family safety (race, ethnicity, gender orientation, medical </w:t>
            </w:r>
            <w:r w:rsidRPr="004D1182">
              <w:lastRenderedPageBreak/>
              <w:t>conditions, lifestyle choices, work in at-risk environments)</w:t>
            </w:r>
          </w:p>
        </w:tc>
        <w:tc>
          <w:tcPr>
            <w:tcW w:w="1620" w:type="dxa"/>
          </w:tcPr>
          <w:p w14:paraId="73FFD894" w14:textId="77777777" w:rsidR="00473904" w:rsidRPr="004D1182" w:rsidRDefault="00473904" w:rsidP="00473904"/>
        </w:tc>
        <w:tc>
          <w:tcPr>
            <w:tcW w:w="2790" w:type="dxa"/>
          </w:tcPr>
          <w:p w14:paraId="50430E4E" w14:textId="066D34AC" w:rsidR="000A2248" w:rsidRPr="004D1182" w:rsidRDefault="00BB0FED" w:rsidP="00501500">
            <w:pPr>
              <w:pStyle w:val="ListParagraph"/>
              <w:numPr>
                <w:ilvl w:val="0"/>
                <w:numId w:val="40"/>
              </w:numPr>
            </w:pPr>
            <w:r w:rsidRPr="004D1182">
              <w:t>U</w:t>
            </w:r>
            <w:r w:rsidR="001F0234" w:rsidRPr="004D1182">
              <w:t>p to date, evidence-based guidelines/</w:t>
            </w:r>
          </w:p>
          <w:p w14:paraId="39248D04" w14:textId="560D1DF4" w:rsidR="00473904" w:rsidRPr="004D1182" w:rsidRDefault="001F0234" w:rsidP="000A2248">
            <w:pPr>
              <w:pStyle w:val="ListParagraph"/>
            </w:pPr>
            <w:r w:rsidRPr="004D1182">
              <w:t xml:space="preserve">recommendations for health care professional PPE </w:t>
            </w:r>
            <w:r w:rsidRPr="004D1182">
              <w:lastRenderedPageBreak/>
              <w:t>and type of interaction  appropriate for circumstances (patient known COVID + or PUI, community prevalence, place in surge)</w:t>
            </w:r>
          </w:p>
          <w:p w14:paraId="4A42B7FB" w14:textId="0F201880" w:rsidR="001F0234" w:rsidRPr="004D1182" w:rsidRDefault="00BB0FED" w:rsidP="00501500">
            <w:pPr>
              <w:pStyle w:val="ListParagraph"/>
              <w:numPr>
                <w:ilvl w:val="0"/>
                <w:numId w:val="40"/>
              </w:numPr>
            </w:pPr>
            <w:r w:rsidRPr="004D1182">
              <w:t>R</w:t>
            </w:r>
            <w:r w:rsidR="001F0234" w:rsidRPr="004D1182">
              <w:t>esources for affordable alternate room and board arrangements for health care professionals</w:t>
            </w:r>
          </w:p>
          <w:p w14:paraId="7C98F6BD" w14:textId="0734100C" w:rsidR="001F0234" w:rsidRPr="004D1182" w:rsidRDefault="00BB0FED" w:rsidP="00501500">
            <w:pPr>
              <w:pStyle w:val="ListParagraph"/>
              <w:numPr>
                <w:ilvl w:val="0"/>
                <w:numId w:val="40"/>
              </w:numPr>
            </w:pPr>
            <w:r w:rsidRPr="004D1182">
              <w:t>R</w:t>
            </w:r>
            <w:r w:rsidR="001F0234" w:rsidRPr="004D1182">
              <w:t xml:space="preserve">esources for medical grade PPE appropriate for circumstances </w:t>
            </w:r>
          </w:p>
          <w:p w14:paraId="5A928F13" w14:textId="0E3D2523" w:rsidR="001F0234" w:rsidRPr="004D1182" w:rsidRDefault="00BB0FED" w:rsidP="00501500">
            <w:pPr>
              <w:pStyle w:val="ListParagraph"/>
              <w:numPr>
                <w:ilvl w:val="0"/>
                <w:numId w:val="40"/>
              </w:numPr>
            </w:pPr>
            <w:r w:rsidRPr="004D1182">
              <w:t>P</w:t>
            </w:r>
            <w:r w:rsidR="00BA253C" w:rsidRPr="004D1182">
              <w:t>otential resources for safe and affordable dependent care (child, elder, other)</w:t>
            </w:r>
          </w:p>
          <w:p w14:paraId="686710C5" w14:textId="1EE08CEF" w:rsidR="00C76D08" w:rsidRPr="004D1182" w:rsidRDefault="00BB0FED" w:rsidP="00501500">
            <w:pPr>
              <w:pStyle w:val="ListParagraph"/>
              <w:numPr>
                <w:ilvl w:val="0"/>
                <w:numId w:val="40"/>
              </w:numPr>
            </w:pPr>
            <w:r w:rsidRPr="004D1182">
              <w:t>S</w:t>
            </w:r>
            <w:r w:rsidR="00C76D08" w:rsidRPr="004D1182">
              <w:t>trategies for balancing in person with virtual care depending on community prevalence and location in surge</w:t>
            </w:r>
          </w:p>
        </w:tc>
        <w:tc>
          <w:tcPr>
            <w:tcW w:w="2309" w:type="dxa"/>
          </w:tcPr>
          <w:p w14:paraId="54FB425D" w14:textId="77777777" w:rsidR="00BA253C" w:rsidRPr="004D1182" w:rsidRDefault="00473904" w:rsidP="00BA253C">
            <w:pPr>
              <w:rPr>
                <w:b/>
              </w:rPr>
            </w:pPr>
            <w:r w:rsidRPr="004D1182">
              <w:rPr>
                <w:b/>
              </w:rPr>
              <w:lastRenderedPageBreak/>
              <w:t>R:</w:t>
            </w:r>
          </w:p>
          <w:p w14:paraId="462DB9BC" w14:textId="77777777" w:rsidR="00BA253C" w:rsidRPr="004D1182" w:rsidRDefault="00BA253C" w:rsidP="007B333D">
            <w:pPr>
              <w:pStyle w:val="ListParagraph"/>
              <w:numPr>
                <w:ilvl w:val="0"/>
                <w:numId w:val="26"/>
              </w:numPr>
            </w:pPr>
            <w:r w:rsidRPr="004D1182">
              <w:t>CDC and other websites</w:t>
            </w:r>
          </w:p>
          <w:p w14:paraId="633B33DE" w14:textId="54849F94" w:rsidR="00BA253C" w:rsidRPr="004D1182" w:rsidRDefault="00BA253C" w:rsidP="007B333D">
            <w:pPr>
              <w:pStyle w:val="ListParagraph"/>
              <w:numPr>
                <w:ilvl w:val="0"/>
                <w:numId w:val="26"/>
              </w:numPr>
            </w:pPr>
            <w:r w:rsidRPr="004D1182">
              <w:t xml:space="preserve">Local hospice and community </w:t>
            </w:r>
            <w:r w:rsidRPr="004D1182">
              <w:lastRenderedPageBreak/>
              <w:t>service organizations</w:t>
            </w:r>
          </w:p>
          <w:p w14:paraId="6D34BCE9" w14:textId="1142F308" w:rsidR="00BE54DA" w:rsidRPr="004D1182" w:rsidRDefault="00BE54DA" w:rsidP="007B333D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Diversity, Equity, and Inclusion Committee</w:t>
            </w:r>
          </w:p>
          <w:p w14:paraId="7141ABEE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7F6DB2F5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2E77579E" w14:textId="77777777" w:rsidR="00BA253C" w:rsidRPr="004D1182" w:rsidRDefault="00BA253C" w:rsidP="00501500">
            <w:pPr>
              <w:pStyle w:val="ListParagraph"/>
              <w:numPr>
                <w:ilvl w:val="0"/>
                <w:numId w:val="86"/>
              </w:numPr>
            </w:pPr>
            <w:r w:rsidRPr="004D1182">
              <w:t>Introduce into policy?</w:t>
            </w:r>
          </w:p>
          <w:p w14:paraId="3369108E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60ACEE5A" w14:textId="3CB6ECD9" w:rsidR="00BA253C" w:rsidRPr="004D1182" w:rsidRDefault="00BE54DA" w:rsidP="00501500">
            <w:pPr>
              <w:pStyle w:val="ListParagraph"/>
              <w:numPr>
                <w:ilvl w:val="0"/>
                <w:numId w:val="85"/>
              </w:numPr>
            </w:pPr>
            <w:r w:rsidRPr="004D1182">
              <w:t>A</w:t>
            </w:r>
            <w:r w:rsidR="00BA253C" w:rsidRPr="004D1182">
              <w:t>wareness and engagement</w:t>
            </w:r>
          </w:p>
        </w:tc>
        <w:tc>
          <w:tcPr>
            <w:tcW w:w="2731" w:type="dxa"/>
          </w:tcPr>
          <w:p w14:paraId="47D465E7" w14:textId="32803BFA" w:rsidR="00473904" w:rsidRPr="004D1182" w:rsidRDefault="00BB0FED" w:rsidP="007B333D">
            <w:pPr>
              <w:pStyle w:val="ListParagraph"/>
              <w:numPr>
                <w:ilvl w:val="0"/>
                <w:numId w:val="27"/>
              </w:numPr>
            </w:pPr>
            <w:r w:rsidRPr="004D1182">
              <w:lastRenderedPageBreak/>
              <w:t>S</w:t>
            </w:r>
            <w:r w:rsidR="00BA253C" w:rsidRPr="004D1182">
              <w:t>ame as for early</w:t>
            </w:r>
          </w:p>
          <w:p w14:paraId="6540D992" w14:textId="5360F584" w:rsidR="0040350F" w:rsidRPr="004D1182" w:rsidRDefault="00BB0FED" w:rsidP="007B333D">
            <w:pPr>
              <w:pStyle w:val="ListParagraph"/>
              <w:numPr>
                <w:ilvl w:val="0"/>
                <w:numId w:val="27"/>
              </w:numPr>
            </w:pPr>
            <w:r w:rsidRPr="004D1182">
              <w:t>G</w:t>
            </w:r>
            <w:r w:rsidR="0040350F" w:rsidRPr="004D1182">
              <w:t>uidelines and strategies for workplace configuration to allow safe return</w:t>
            </w:r>
          </w:p>
        </w:tc>
        <w:tc>
          <w:tcPr>
            <w:tcW w:w="2590" w:type="dxa"/>
          </w:tcPr>
          <w:p w14:paraId="03E79EF1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67C9426A" w14:textId="77777777" w:rsidR="00BA253C" w:rsidRPr="004D1182" w:rsidRDefault="00BA253C" w:rsidP="007B333D">
            <w:pPr>
              <w:pStyle w:val="ListParagraph"/>
              <w:numPr>
                <w:ilvl w:val="0"/>
                <w:numId w:val="28"/>
              </w:numPr>
            </w:pPr>
            <w:r w:rsidRPr="004D1182">
              <w:t>CDC and other websites</w:t>
            </w:r>
          </w:p>
          <w:p w14:paraId="2F05C58F" w14:textId="77777777" w:rsidR="00BA253C" w:rsidRPr="004D1182" w:rsidRDefault="00BA253C" w:rsidP="007B333D">
            <w:pPr>
              <w:pStyle w:val="ListParagraph"/>
              <w:numPr>
                <w:ilvl w:val="0"/>
                <w:numId w:val="28"/>
              </w:numPr>
            </w:pPr>
            <w:r w:rsidRPr="004D1182">
              <w:t xml:space="preserve">Local hospice and community </w:t>
            </w:r>
            <w:r w:rsidRPr="004D1182">
              <w:lastRenderedPageBreak/>
              <w:t>service organizations?</w:t>
            </w:r>
          </w:p>
          <w:p w14:paraId="0B78CBC1" w14:textId="77777777" w:rsidR="00BA253C" w:rsidRPr="004D1182" w:rsidRDefault="00BA253C" w:rsidP="00BA253C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342D658F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4C9DEC80" w14:textId="77777777" w:rsidR="00BA253C" w:rsidRPr="004D1182" w:rsidRDefault="00BA253C" w:rsidP="007B333D">
            <w:pPr>
              <w:pStyle w:val="ListParagraph"/>
              <w:numPr>
                <w:ilvl w:val="0"/>
                <w:numId w:val="30"/>
              </w:numPr>
            </w:pPr>
            <w:r w:rsidRPr="004D1182">
              <w:t>Introduce into policy?</w:t>
            </w:r>
          </w:p>
          <w:p w14:paraId="6186C443" w14:textId="77777777" w:rsidR="00BA253C" w:rsidRPr="004D1182" w:rsidRDefault="00BA253C" w:rsidP="00473904">
            <w:pPr>
              <w:rPr>
                <w:b/>
              </w:rPr>
            </w:pPr>
          </w:p>
          <w:p w14:paraId="0A242F69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293B864B" w14:textId="6933B524" w:rsidR="00BA253C" w:rsidRPr="004D1182" w:rsidRDefault="00BB0FED" w:rsidP="007B333D">
            <w:pPr>
              <w:pStyle w:val="ListParagraph"/>
              <w:numPr>
                <w:ilvl w:val="0"/>
                <w:numId w:val="29"/>
              </w:numPr>
            </w:pPr>
            <w:r w:rsidRPr="004D1182">
              <w:t>A</w:t>
            </w:r>
            <w:r w:rsidR="00BA253C" w:rsidRPr="004D1182">
              <w:t>wareness and engagement</w:t>
            </w:r>
          </w:p>
        </w:tc>
      </w:tr>
    </w:tbl>
    <w:p w14:paraId="5018C35B" w14:textId="57BE4382" w:rsidR="000A2248" w:rsidRPr="004D1182" w:rsidRDefault="000A2248"/>
    <w:p w14:paraId="3930C59E" w14:textId="77777777" w:rsidR="000A2248" w:rsidRPr="004D1182" w:rsidRDefault="000A2248">
      <w:r w:rsidRPr="004D1182">
        <w:br w:type="page"/>
      </w:r>
    </w:p>
    <w:p w14:paraId="5E0743BB" w14:textId="77777777" w:rsidR="004E0B13" w:rsidRPr="004D1182" w:rsidRDefault="004E0B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3539"/>
        <w:gridCol w:w="2962"/>
        <w:gridCol w:w="2730"/>
        <w:gridCol w:w="2962"/>
      </w:tblGrid>
      <w:tr w:rsidR="00A51520" w:rsidRPr="004D1182" w14:paraId="740C27EA" w14:textId="77777777" w:rsidTr="006C24F9">
        <w:tc>
          <w:tcPr>
            <w:tcW w:w="1579" w:type="dxa"/>
          </w:tcPr>
          <w:p w14:paraId="610B5ACA" w14:textId="77777777" w:rsidR="00A51520" w:rsidRPr="004D1182" w:rsidRDefault="00A51520" w:rsidP="00A51520"/>
        </w:tc>
        <w:tc>
          <w:tcPr>
            <w:tcW w:w="3539" w:type="dxa"/>
          </w:tcPr>
          <w:p w14:paraId="0BA6E455" w14:textId="77777777" w:rsidR="00A51520" w:rsidRPr="004D1182" w:rsidRDefault="00A51520" w:rsidP="00473904">
            <w:pPr>
              <w:rPr>
                <w:b/>
                <w:i/>
              </w:rPr>
            </w:pPr>
            <w:r w:rsidRPr="004D1182">
              <w:rPr>
                <w:b/>
                <w:i/>
              </w:rPr>
              <w:t>Patient/family care needs</w:t>
            </w:r>
          </w:p>
        </w:tc>
        <w:tc>
          <w:tcPr>
            <w:tcW w:w="2947" w:type="dxa"/>
          </w:tcPr>
          <w:p w14:paraId="32F061BF" w14:textId="77777777" w:rsidR="00A51520" w:rsidRPr="004D1182" w:rsidRDefault="00A51520" w:rsidP="00473904">
            <w:pPr>
              <w:rPr>
                <w:b/>
              </w:rPr>
            </w:pPr>
          </w:p>
        </w:tc>
        <w:tc>
          <w:tcPr>
            <w:tcW w:w="2730" w:type="dxa"/>
          </w:tcPr>
          <w:p w14:paraId="4AE2BD6B" w14:textId="77777777" w:rsidR="00A51520" w:rsidRPr="004D1182" w:rsidRDefault="00A51520" w:rsidP="008E0DB8">
            <w:pPr>
              <w:ind w:left="720"/>
              <w:rPr>
                <w:b/>
              </w:rPr>
            </w:pPr>
          </w:p>
        </w:tc>
        <w:tc>
          <w:tcPr>
            <w:tcW w:w="2875" w:type="dxa"/>
          </w:tcPr>
          <w:p w14:paraId="77899453" w14:textId="77777777" w:rsidR="00A51520" w:rsidRPr="004D1182" w:rsidRDefault="00A51520" w:rsidP="00473904">
            <w:pPr>
              <w:rPr>
                <w:b/>
              </w:rPr>
            </w:pPr>
          </w:p>
        </w:tc>
      </w:tr>
      <w:tr w:rsidR="00A51520" w:rsidRPr="004D1182" w14:paraId="3E0E84BE" w14:textId="77777777" w:rsidTr="006C24F9">
        <w:trPr>
          <w:trHeight w:val="620"/>
        </w:trPr>
        <w:tc>
          <w:tcPr>
            <w:tcW w:w="1579" w:type="dxa"/>
          </w:tcPr>
          <w:p w14:paraId="11642E47" w14:textId="77777777" w:rsidR="00A51520" w:rsidRPr="004D1182" w:rsidRDefault="00A51520" w:rsidP="00DD0829">
            <w:r w:rsidRPr="004D1182">
              <w:t>Caring for the most vulnerable with limited/no access to health care and/or unsafe living conditions (uninsured, homeless, victims of domestic violence, undocumented immigrants, limited English proficiency, limited health literacy)</w:t>
            </w:r>
          </w:p>
        </w:tc>
        <w:tc>
          <w:tcPr>
            <w:tcW w:w="3539" w:type="dxa"/>
          </w:tcPr>
          <w:p w14:paraId="4B500D6B" w14:textId="2DEF6BD1" w:rsidR="00A51520" w:rsidRPr="004D1182" w:rsidRDefault="00416E1A" w:rsidP="007B333D">
            <w:pPr>
              <w:pStyle w:val="ListParagraph"/>
              <w:numPr>
                <w:ilvl w:val="0"/>
                <w:numId w:val="31"/>
              </w:numPr>
            </w:pPr>
            <w:r w:rsidRPr="004D1182">
              <w:t>E</w:t>
            </w:r>
            <w:r w:rsidR="00A51520" w:rsidRPr="004D1182">
              <w:t>ducating patients and families</w:t>
            </w:r>
            <w:r w:rsidR="0065571B" w:rsidRPr="004D1182">
              <w:t xml:space="preserve"> re safe practices re COVID-19 and available medical care</w:t>
            </w:r>
          </w:p>
          <w:p w14:paraId="591FA17A" w14:textId="413C48E2" w:rsidR="00A51520" w:rsidRPr="004D1182" w:rsidRDefault="00416E1A" w:rsidP="007B333D">
            <w:pPr>
              <w:pStyle w:val="ListParagraph"/>
              <w:numPr>
                <w:ilvl w:val="0"/>
                <w:numId w:val="31"/>
              </w:numPr>
            </w:pPr>
            <w:r w:rsidRPr="004D1182">
              <w:t>R</w:t>
            </w:r>
            <w:r w:rsidR="00A51520" w:rsidRPr="004D1182">
              <w:t>esources for obtaining PPE</w:t>
            </w:r>
          </w:p>
          <w:p w14:paraId="2D82BCD5" w14:textId="5D5754FB" w:rsidR="00A51520" w:rsidRPr="004D1182" w:rsidRDefault="00416E1A" w:rsidP="00416E1A">
            <w:pPr>
              <w:pStyle w:val="ListParagraph"/>
              <w:numPr>
                <w:ilvl w:val="0"/>
                <w:numId w:val="31"/>
              </w:numPr>
            </w:pPr>
            <w:r w:rsidRPr="004D1182">
              <w:t xml:space="preserve">Resources for providing </w:t>
            </w:r>
            <w:r w:rsidR="00A51520" w:rsidRPr="004D1182">
              <w:t>medical care (traditional and other)</w:t>
            </w:r>
          </w:p>
        </w:tc>
        <w:tc>
          <w:tcPr>
            <w:tcW w:w="2947" w:type="dxa"/>
          </w:tcPr>
          <w:p w14:paraId="226795C5" w14:textId="77777777" w:rsidR="00A51520" w:rsidRPr="004D1182" w:rsidRDefault="00A51520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7AE96FB1" w14:textId="24A891F7" w:rsidR="00A51520" w:rsidRPr="004D1182" w:rsidRDefault="00416E1A" w:rsidP="007B333D">
            <w:pPr>
              <w:pStyle w:val="ListParagraph"/>
              <w:numPr>
                <w:ilvl w:val="0"/>
                <w:numId w:val="32"/>
              </w:numPr>
            </w:pPr>
            <w:r w:rsidRPr="004D1182">
              <w:t>L</w:t>
            </w:r>
            <w:r w:rsidR="00A51520" w:rsidRPr="004D1182">
              <w:t>iaison with national/community organizations</w:t>
            </w:r>
          </w:p>
          <w:p w14:paraId="46B2B41B" w14:textId="77777777" w:rsidR="00BE54DA" w:rsidRPr="004D1182" w:rsidRDefault="00BE54DA" w:rsidP="007B33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Diversity, Equity, and Inclusion Committee</w:t>
            </w:r>
          </w:p>
          <w:p w14:paraId="686EE44A" w14:textId="3B2380B3" w:rsidR="00A51520" w:rsidRPr="004D1182" w:rsidRDefault="0040350F" w:rsidP="00473904">
            <w:pPr>
              <w:rPr>
                <w:b/>
              </w:rPr>
            </w:pPr>
            <w:r w:rsidRPr="004D1182">
              <w:rPr>
                <w:b/>
              </w:rPr>
              <w:t xml:space="preserve"> </w:t>
            </w:r>
            <w:r w:rsidR="00A51520" w:rsidRPr="004D1182">
              <w:rPr>
                <w:b/>
              </w:rPr>
              <w:t>C:</w:t>
            </w:r>
          </w:p>
          <w:p w14:paraId="0138E8FE" w14:textId="64BAFE80" w:rsidR="00A51520" w:rsidRPr="004D1182" w:rsidRDefault="00416E1A" w:rsidP="00501500">
            <w:pPr>
              <w:pStyle w:val="ListParagraph"/>
              <w:numPr>
                <w:ilvl w:val="0"/>
                <w:numId w:val="87"/>
              </w:numPr>
            </w:pPr>
            <w:r w:rsidRPr="004D1182">
              <w:t>D</w:t>
            </w:r>
            <w:r w:rsidR="00A51520" w:rsidRPr="004D1182">
              <w:t>omestic violence shelters</w:t>
            </w:r>
          </w:p>
          <w:p w14:paraId="7F4F0048" w14:textId="6E4B80A9" w:rsidR="00A51520" w:rsidRPr="004D1182" w:rsidRDefault="00416E1A" w:rsidP="00501500">
            <w:pPr>
              <w:pStyle w:val="ListParagraph"/>
              <w:numPr>
                <w:ilvl w:val="0"/>
                <w:numId w:val="87"/>
              </w:numPr>
            </w:pPr>
            <w:r w:rsidRPr="004D1182">
              <w:t>H</w:t>
            </w:r>
            <w:r w:rsidR="00A51520" w:rsidRPr="004D1182">
              <w:t>omeless organizations</w:t>
            </w:r>
          </w:p>
          <w:p w14:paraId="14CACA36" w14:textId="226E1ACA" w:rsidR="00A51520" w:rsidRPr="004D1182" w:rsidRDefault="00416E1A" w:rsidP="00501500">
            <w:pPr>
              <w:pStyle w:val="ListParagraph"/>
              <w:numPr>
                <w:ilvl w:val="0"/>
                <w:numId w:val="87"/>
              </w:numPr>
            </w:pPr>
            <w:r w:rsidRPr="004D1182">
              <w:t>F</w:t>
            </w:r>
            <w:r w:rsidR="00A51520" w:rsidRPr="004D1182">
              <w:t>ederally funded health clinics</w:t>
            </w:r>
          </w:p>
          <w:p w14:paraId="42BC48F7" w14:textId="6142006F" w:rsidR="00A51520" w:rsidRPr="004D1182" w:rsidRDefault="00416E1A" w:rsidP="00501500">
            <w:pPr>
              <w:pStyle w:val="ListParagraph"/>
              <w:numPr>
                <w:ilvl w:val="0"/>
                <w:numId w:val="87"/>
              </w:numPr>
            </w:pPr>
            <w:r w:rsidRPr="004D1182">
              <w:t>O</w:t>
            </w:r>
            <w:r w:rsidR="00A51520" w:rsidRPr="004D1182">
              <w:t>rganizations working with undocumented immigrants</w:t>
            </w:r>
          </w:p>
          <w:p w14:paraId="4C481348" w14:textId="71A88681" w:rsidR="00A51520" w:rsidRPr="004D1182" w:rsidRDefault="00416E1A" w:rsidP="00501500">
            <w:pPr>
              <w:pStyle w:val="ListParagraph"/>
              <w:numPr>
                <w:ilvl w:val="0"/>
                <w:numId w:val="87"/>
              </w:numPr>
            </w:pPr>
            <w:r w:rsidRPr="004D1182">
              <w:t>S</w:t>
            </w:r>
            <w:r w:rsidR="00A51520" w:rsidRPr="004D1182">
              <w:t>afety net  hospitals/clinics</w:t>
            </w:r>
          </w:p>
          <w:p w14:paraId="04188C0C" w14:textId="77777777" w:rsidR="00A51520" w:rsidRPr="004D1182" w:rsidRDefault="00A51520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3CC16880" w14:textId="5DF0953C" w:rsidR="00A51520" w:rsidRPr="004D1182" w:rsidRDefault="00416E1A" w:rsidP="00501500">
            <w:pPr>
              <w:pStyle w:val="ListParagraph"/>
              <w:numPr>
                <w:ilvl w:val="0"/>
                <w:numId w:val="88"/>
              </w:numPr>
            </w:pPr>
            <w:r w:rsidRPr="004D1182">
              <w:t>P</w:t>
            </w:r>
            <w:r w:rsidR="00A51520" w:rsidRPr="004D1182">
              <w:t>rovisions for affordable, safe, “no fault” care</w:t>
            </w:r>
          </w:p>
          <w:p w14:paraId="62D2BC8E" w14:textId="77777777" w:rsidR="00A51520" w:rsidRPr="004D1182" w:rsidRDefault="00A51520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49988D6B" w14:textId="297FD74A" w:rsidR="00A51520" w:rsidRPr="004D1182" w:rsidRDefault="00416E1A" w:rsidP="00501500">
            <w:pPr>
              <w:pStyle w:val="ListParagraph"/>
              <w:numPr>
                <w:ilvl w:val="0"/>
                <w:numId w:val="89"/>
              </w:numPr>
            </w:pPr>
            <w:r w:rsidRPr="004D1182">
              <w:t>A</w:t>
            </w:r>
            <w:r w:rsidR="00A51520" w:rsidRPr="004D1182">
              <w:t>wareness and engagement of coalition partners/collaborators and national/community organizations</w:t>
            </w:r>
          </w:p>
          <w:p w14:paraId="7C76290B" w14:textId="324D0A67" w:rsidR="00A51520" w:rsidRPr="004D1182" w:rsidRDefault="00416E1A" w:rsidP="00501500">
            <w:pPr>
              <w:pStyle w:val="ListParagraph"/>
              <w:numPr>
                <w:ilvl w:val="0"/>
                <w:numId w:val="89"/>
              </w:numPr>
            </w:pPr>
            <w:r w:rsidRPr="004D1182">
              <w:t>E</w:t>
            </w:r>
            <w:r w:rsidR="00A51520" w:rsidRPr="004D1182">
              <w:t>ngaging vulnerable populations</w:t>
            </w:r>
          </w:p>
        </w:tc>
        <w:tc>
          <w:tcPr>
            <w:tcW w:w="2730" w:type="dxa"/>
          </w:tcPr>
          <w:p w14:paraId="531BDB6D" w14:textId="77777777" w:rsidR="0065571B" w:rsidRPr="004D1182" w:rsidRDefault="00416E1A" w:rsidP="00501500">
            <w:pPr>
              <w:pStyle w:val="ListParagraph"/>
              <w:numPr>
                <w:ilvl w:val="0"/>
                <w:numId w:val="63"/>
              </w:numPr>
            </w:pPr>
            <w:r w:rsidRPr="004D1182">
              <w:t>E</w:t>
            </w:r>
            <w:r w:rsidR="00A51520" w:rsidRPr="004D1182">
              <w:t>ducating patients and families</w:t>
            </w:r>
            <w:r w:rsidR="0065571B" w:rsidRPr="004D1182">
              <w:t xml:space="preserve"> Public Policy Committee</w:t>
            </w:r>
          </w:p>
          <w:p w14:paraId="28C54D50" w14:textId="5F6FF640" w:rsidR="00A51520" w:rsidRPr="004D1182" w:rsidRDefault="00416E1A" w:rsidP="00501500">
            <w:pPr>
              <w:pStyle w:val="ListParagraph"/>
              <w:numPr>
                <w:ilvl w:val="0"/>
                <w:numId w:val="63"/>
              </w:numPr>
            </w:pPr>
            <w:r w:rsidRPr="004D1182">
              <w:t>R</w:t>
            </w:r>
            <w:r w:rsidR="00A51520" w:rsidRPr="004D1182">
              <w:t>esources for obtaining PPE</w:t>
            </w:r>
          </w:p>
          <w:p w14:paraId="79633209" w14:textId="41DADC5D" w:rsidR="00A51520" w:rsidRPr="004D1182" w:rsidRDefault="00416E1A" w:rsidP="00501500">
            <w:pPr>
              <w:pStyle w:val="ListParagraph"/>
              <w:numPr>
                <w:ilvl w:val="0"/>
                <w:numId w:val="63"/>
              </w:numPr>
              <w:rPr>
                <w:b/>
              </w:rPr>
            </w:pPr>
            <w:r w:rsidRPr="004D1182">
              <w:t>R</w:t>
            </w:r>
            <w:r w:rsidR="0065571B" w:rsidRPr="004D1182">
              <w:t xml:space="preserve">esources for providing </w:t>
            </w:r>
            <w:r w:rsidR="00A51520" w:rsidRPr="004D1182">
              <w:t>medical care (traditional and other)</w:t>
            </w:r>
          </w:p>
          <w:p w14:paraId="18AEE44E" w14:textId="37305EE6" w:rsidR="0040350F" w:rsidRPr="004D1182" w:rsidRDefault="00416E1A" w:rsidP="00501500">
            <w:pPr>
              <w:pStyle w:val="ListParagraph"/>
              <w:numPr>
                <w:ilvl w:val="0"/>
                <w:numId w:val="63"/>
              </w:numPr>
              <w:rPr>
                <w:b/>
              </w:rPr>
            </w:pPr>
            <w:r w:rsidRPr="004D1182">
              <w:t>N</w:t>
            </w:r>
            <w:r w:rsidR="0040350F" w:rsidRPr="004D1182">
              <w:t>ational policies protecting against racism and violence</w:t>
            </w:r>
          </w:p>
          <w:p w14:paraId="3433BA40" w14:textId="769160E4" w:rsidR="0040350F" w:rsidRPr="004D1182" w:rsidRDefault="0040350F" w:rsidP="0040350F">
            <w:pPr>
              <w:ind w:left="360"/>
              <w:rPr>
                <w:b/>
              </w:rPr>
            </w:pPr>
          </w:p>
        </w:tc>
        <w:tc>
          <w:tcPr>
            <w:tcW w:w="2875" w:type="dxa"/>
          </w:tcPr>
          <w:p w14:paraId="3F7CE7F7" w14:textId="3DDEB7A4" w:rsidR="00A51520" w:rsidRPr="004D1182" w:rsidRDefault="00A51520" w:rsidP="008E0DB8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70DBAE89" w14:textId="77777777" w:rsidR="0065571B" w:rsidRPr="004D1182" w:rsidRDefault="0065571B" w:rsidP="00501500">
            <w:pPr>
              <w:pStyle w:val="ListParagraph"/>
              <w:numPr>
                <w:ilvl w:val="0"/>
                <w:numId w:val="131"/>
              </w:numPr>
            </w:pPr>
            <w:r w:rsidRPr="004D1182">
              <w:t>Volunteers to develop and facilitate</w:t>
            </w:r>
          </w:p>
          <w:p w14:paraId="36C3AF49" w14:textId="77777777" w:rsidR="0065571B" w:rsidRPr="004D1182" w:rsidRDefault="0065571B" w:rsidP="00501500">
            <w:pPr>
              <w:pStyle w:val="ListParagraph"/>
              <w:numPr>
                <w:ilvl w:val="0"/>
                <w:numId w:val="131"/>
              </w:numPr>
            </w:pPr>
            <w:r w:rsidRPr="004D1182">
              <w:t>(AAHPM) staff to coordinate, set up and curate</w:t>
            </w:r>
          </w:p>
          <w:p w14:paraId="0C28648E" w14:textId="77777777" w:rsidR="0065571B" w:rsidRPr="004D1182" w:rsidRDefault="0065571B" w:rsidP="00501500">
            <w:pPr>
              <w:pStyle w:val="ListParagraph"/>
              <w:numPr>
                <w:ilvl w:val="0"/>
                <w:numId w:val="131"/>
              </w:numPr>
            </w:pPr>
            <w:r w:rsidRPr="004D1182">
              <w:t>Funds to make happen</w:t>
            </w:r>
          </w:p>
          <w:p w14:paraId="63892E60" w14:textId="77777777" w:rsidR="0065571B" w:rsidRPr="004D1182" w:rsidRDefault="0065571B" w:rsidP="0065571B">
            <w:pPr>
              <w:pStyle w:val="ListParagraph"/>
            </w:pPr>
          </w:p>
          <w:p w14:paraId="2437EC77" w14:textId="77777777" w:rsidR="0065571B" w:rsidRPr="004D1182" w:rsidRDefault="0065571B" w:rsidP="008E0DB8">
            <w:pPr>
              <w:rPr>
                <w:b/>
              </w:rPr>
            </w:pPr>
          </w:p>
          <w:p w14:paraId="4BDB3883" w14:textId="77777777" w:rsidR="00A51520" w:rsidRPr="004D1182" w:rsidRDefault="00A51520" w:rsidP="008E0DB8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3413D9A6" w14:textId="05D9B5E3" w:rsidR="00A51520" w:rsidRPr="004D1182" w:rsidRDefault="00416E1A" w:rsidP="00501500">
            <w:pPr>
              <w:pStyle w:val="ListParagraph"/>
              <w:numPr>
                <w:ilvl w:val="0"/>
                <w:numId w:val="132"/>
              </w:numPr>
            </w:pPr>
            <w:r w:rsidRPr="004D1182">
              <w:t>D</w:t>
            </w:r>
            <w:r w:rsidR="00A51520" w:rsidRPr="004D1182">
              <w:t>omestic violence shelters</w:t>
            </w:r>
          </w:p>
          <w:p w14:paraId="789189E5" w14:textId="1A0B84E9" w:rsidR="00A51520" w:rsidRPr="004D1182" w:rsidRDefault="00416E1A" w:rsidP="00501500">
            <w:pPr>
              <w:pStyle w:val="ListParagraph"/>
              <w:numPr>
                <w:ilvl w:val="0"/>
                <w:numId w:val="132"/>
              </w:numPr>
            </w:pPr>
            <w:r w:rsidRPr="004D1182">
              <w:t>H</w:t>
            </w:r>
            <w:r w:rsidR="00A51520" w:rsidRPr="004D1182">
              <w:t>omeless organizations</w:t>
            </w:r>
          </w:p>
          <w:p w14:paraId="0264192C" w14:textId="1F50B5AA" w:rsidR="00A51520" w:rsidRPr="004D1182" w:rsidRDefault="00416E1A" w:rsidP="00501500">
            <w:pPr>
              <w:pStyle w:val="ListParagraph"/>
              <w:numPr>
                <w:ilvl w:val="0"/>
                <w:numId w:val="132"/>
              </w:numPr>
            </w:pPr>
            <w:r w:rsidRPr="004D1182">
              <w:t>F</w:t>
            </w:r>
            <w:r w:rsidR="00A51520" w:rsidRPr="004D1182">
              <w:t>ederally funded health clinics</w:t>
            </w:r>
          </w:p>
          <w:p w14:paraId="55264D94" w14:textId="05D73984" w:rsidR="00A51520" w:rsidRPr="004D1182" w:rsidRDefault="00416E1A" w:rsidP="00501500">
            <w:pPr>
              <w:pStyle w:val="ListParagraph"/>
              <w:numPr>
                <w:ilvl w:val="0"/>
                <w:numId w:val="132"/>
              </w:numPr>
            </w:pPr>
            <w:r w:rsidRPr="004D1182">
              <w:t>O</w:t>
            </w:r>
            <w:r w:rsidR="00A51520" w:rsidRPr="004D1182">
              <w:t>rganizations working with undocumented immigrants</w:t>
            </w:r>
          </w:p>
          <w:p w14:paraId="397B0122" w14:textId="7E79A5A2" w:rsidR="00A51520" w:rsidRPr="004D1182" w:rsidRDefault="00416E1A" w:rsidP="00501500">
            <w:pPr>
              <w:pStyle w:val="ListParagraph"/>
              <w:numPr>
                <w:ilvl w:val="0"/>
                <w:numId w:val="132"/>
              </w:numPr>
            </w:pPr>
            <w:r w:rsidRPr="004D1182">
              <w:t>S</w:t>
            </w:r>
            <w:r w:rsidR="00A51520" w:rsidRPr="004D1182">
              <w:t>afety net  hospitals/clinics</w:t>
            </w:r>
          </w:p>
          <w:p w14:paraId="3EE74214" w14:textId="77777777" w:rsidR="00A51520" w:rsidRPr="004D1182" w:rsidRDefault="00A51520" w:rsidP="008E0DB8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0726B596" w14:textId="77777777" w:rsidR="0065571B" w:rsidRPr="004D1182" w:rsidRDefault="0065571B" w:rsidP="00501500">
            <w:pPr>
              <w:pStyle w:val="ListParagraph"/>
              <w:numPr>
                <w:ilvl w:val="0"/>
                <w:numId w:val="133"/>
              </w:numPr>
            </w:pPr>
            <w:r w:rsidRPr="004D1182">
              <w:t>Public Policy Committee</w:t>
            </w:r>
          </w:p>
          <w:p w14:paraId="7310E393" w14:textId="77777777" w:rsidR="0065571B" w:rsidRPr="004D1182" w:rsidRDefault="0065571B" w:rsidP="00501500">
            <w:pPr>
              <w:pStyle w:val="ListParagraph"/>
              <w:numPr>
                <w:ilvl w:val="0"/>
                <w:numId w:val="133"/>
              </w:numPr>
            </w:pPr>
            <w:r w:rsidRPr="004D1182">
              <w:t>Regulatory Issues Advisory Group</w:t>
            </w:r>
          </w:p>
          <w:p w14:paraId="2755847B" w14:textId="5AEDB389" w:rsidR="00A51520" w:rsidRPr="004D1182" w:rsidRDefault="00A51520" w:rsidP="008E0DB8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265694E2" w14:textId="77777777" w:rsidR="0065571B" w:rsidRPr="004D1182" w:rsidRDefault="00416E1A" w:rsidP="00501500">
            <w:pPr>
              <w:pStyle w:val="ListParagraph"/>
              <w:numPr>
                <w:ilvl w:val="0"/>
                <w:numId w:val="134"/>
              </w:numPr>
            </w:pPr>
            <w:r w:rsidRPr="004D1182">
              <w:t>A</w:t>
            </w:r>
            <w:r w:rsidR="00A51520" w:rsidRPr="004D1182">
              <w:t>wareness and engagement of coalition partners/collaborators and national/community organizations</w:t>
            </w:r>
          </w:p>
          <w:p w14:paraId="1AB57321" w14:textId="3F653EE3" w:rsidR="00A51520" w:rsidRPr="004D1182" w:rsidRDefault="0065571B" w:rsidP="00501500">
            <w:pPr>
              <w:pStyle w:val="ListParagraph"/>
              <w:numPr>
                <w:ilvl w:val="0"/>
                <w:numId w:val="134"/>
              </w:numPr>
            </w:pPr>
            <w:r w:rsidRPr="004D1182">
              <w:lastRenderedPageBreak/>
              <w:t>E</w:t>
            </w:r>
            <w:r w:rsidR="00A51520" w:rsidRPr="004D1182">
              <w:t>ngaging vulnerable populations</w:t>
            </w:r>
          </w:p>
        </w:tc>
      </w:tr>
      <w:tr w:rsidR="00A51520" w:rsidRPr="004D1182" w14:paraId="53835D6A" w14:textId="77777777" w:rsidTr="006C24F9">
        <w:tc>
          <w:tcPr>
            <w:tcW w:w="1579" w:type="dxa"/>
          </w:tcPr>
          <w:p w14:paraId="4E073900" w14:textId="77777777" w:rsidR="00A51520" w:rsidRPr="004D1182" w:rsidRDefault="00A51520" w:rsidP="00DD0829">
            <w:r w:rsidRPr="004D1182">
              <w:lastRenderedPageBreak/>
              <w:t>Adapting to technology</w:t>
            </w:r>
          </w:p>
        </w:tc>
        <w:tc>
          <w:tcPr>
            <w:tcW w:w="3539" w:type="dxa"/>
          </w:tcPr>
          <w:p w14:paraId="062295E3" w14:textId="3F7A913C" w:rsidR="00A51520" w:rsidRPr="004D1182" w:rsidRDefault="00416E1A" w:rsidP="00501500">
            <w:pPr>
              <w:pStyle w:val="ListParagraph"/>
              <w:numPr>
                <w:ilvl w:val="0"/>
                <w:numId w:val="33"/>
              </w:numPr>
            </w:pPr>
            <w:r w:rsidRPr="004D1182">
              <w:t>V</w:t>
            </w:r>
            <w:r w:rsidR="00A51520" w:rsidRPr="004D1182">
              <w:t>irtual course</w:t>
            </w:r>
            <w:r w:rsidR="00683B5D" w:rsidRPr="004D1182">
              <w:t>(s)</w:t>
            </w:r>
          </w:p>
          <w:p w14:paraId="77DCD39E" w14:textId="2885C179" w:rsidR="00A51520" w:rsidRPr="004D1182" w:rsidRDefault="00416E1A" w:rsidP="00501500">
            <w:pPr>
              <w:pStyle w:val="ListParagraph"/>
              <w:numPr>
                <w:ilvl w:val="0"/>
                <w:numId w:val="33"/>
              </w:numPr>
            </w:pPr>
            <w:r w:rsidRPr="004D1182">
              <w:t>R</w:t>
            </w:r>
            <w:r w:rsidR="00A51520" w:rsidRPr="004D1182">
              <w:t>esource manual</w:t>
            </w:r>
          </w:p>
          <w:p w14:paraId="2AC5215C" w14:textId="66AD77C8" w:rsidR="00DD180C" w:rsidRPr="004D1182" w:rsidRDefault="00416E1A" w:rsidP="00501500">
            <w:pPr>
              <w:pStyle w:val="ListParagraph"/>
              <w:numPr>
                <w:ilvl w:val="0"/>
                <w:numId w:val="33"/>
              </w:numPr>
            </w:pPr>
            <w:r w:rsidRPr="004D1182">
              <w:t>R</w:t>
            </w:r>
            <w:r w:rsidR="00DD180C" w:rsidRPr="004D1182">
              <w:t>ecent publications</w:t>
            </w:r>
          </w:p>
          <w:p w14:paraId="5E0BF124" w14:textId="77777777" w:rsidR="00DD180C" w:rsidRPr="004D1182" w:rsidRDefault="00DD180C" w:rsidP="00501500">
            <w:pPr>
              <w:pStyle w:val="ListParagraph"/>
              <w:numPr>
                <w:ilvl w:val="0"/>
                <w:numId w:val="90"/>
              </w:numPr>
              <w:ind w:left="856" w:hanging="270"/>
            </w:pPr>
            <w:r w:rsidRPr="004D1182">
              <w:t>DOI: 10.1089/jpm.2019.0278</w:t>
            </w:r>
          </w:p>
          <w:p w14:paraId="358D6D16" w14:textId="7810D0A8" w:rsidR="00DD180C" w:rsidRPr="004D1182" w:rsidRDefault="00DD180C" w:rsidP="00501500">
            <w:pPr>
              <w:pStyle w:val="ListParagraph"/>
              <w:numPr>
                <w:ilvl w:val="0"/>
                <w:numId w:val="90"/>
              </w:numPr>
              <w:ind w:left="856" w:hanging="270"/>
            </w:pPr>
            <w:r w:rsidRPr="004D1182">
              <w:t>DOI: 10.1089/jpm.2020.0298</w:t>
            </w:r>
          </w:p>
          <w:p w14:paraId="6DAF5067" w14:textId="77777777" w:rsidR="00A51520" w:rsidRPr="004D1182" w:rsidRDefault="00A51520" w:rsidP="008E0DB8">
            <w:pPr>
              <w:pStyle w:val="ListParagraph"/>
            </w:pPr>
          </w:p>
        </w:tc>
        <w:tc>
          <w:tcPr>
            <w:tcW w:w="2947" w:type="dxa"/>
          </w:tcPr>
          <w:p w14:paraId="677561DB" w14:textId="08720C7A" w:rsidR="00A51520" w:rsidRPr="004D1182" w:rsidRDefault="00416E1A" w:rsidP="00501500">
            <w:pPr>
              <w:pStyle w:val="ListParagraph"/>
              <w:numPr>
                <w:ilvl w:val="0"/>
                <w:numId w:val="35"/>
              </w:numPr>
            </w:pPr>
            <w:r w:rsidRPr="004D1182">
              <w:t>V</w:t>
            </w:r>
            <w:r w:rsidR="00A51520" w:rsidRPr="004D1182">
              <w:t>olunteers to facilitate</w:t>
            </w:r>
          </w:p>
          <w:p w14:paraId="1D37F117" w14:textId="77777777" w:rsidR="00A51520" w:rsidRPr="004D1182" w:rsidRDefault="00A51520" w:rsidP="00501500">
            <w:pPr>
              <w:pStyle w:val="ListParagraph"/>
              <w:numPr>
                <w:ilvl w:val="0"/>
                <w:numId w:val="35"/>
              </w:numPr>
            </w:pPr>
            <w:r w:rsidRPr="004D1182">
              <w:t>(AAHPM) staff to coordinate, set up and curate</w:t>
            </w:r>
          </w:p>
          <w:p w14:paraId="0628D3BB" w14:textId="0FF7EAC4" w:rsidR="00A51520" w:rsidRPr="004D1182" w:rsidRDefault="00416E1A" w:rsidP="00501500">
            <w:pPr>
              <w:pStyle w:val="ListParagraph"/>
              <w:numPr>
                <w:ilvl w:val="0"/>
                <w:numId w:val="35"/>
              </w:numPr>
            </w:pPr>
            <w:r w:rsidRPr="004D1182">
              <w:t>F</w:t>
            </w:r>
            <w:r w:rsidR="00A51520" w:rsidRPr="004D1182">
              <w:t>unds to make happen</w:t>
            </w:r>
          </w:p>
          <w:p w14:paraId="674F4E46" w14:textId="77777777" w:rsidR="00A51520" w:rsidRPr="004D1182" w:rsidRDefault="00A51520" w:rsidP="008E0DB8">
            <w:pPr>
              <w:rPr>
                <w:b/>
              </w:rPr>
            </w:pPr>
          </w:p>
          <w:p w14:paraId="687ACD1C" w14:textId="77777777" w:rsidR="00A51520" w:rsidRPr="004D1182" w:rsidRDefault="00A51520" w:rsidP="008E0DB8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4A1BAAC6" w14:textId="77777777" w:rsidR="00A51520" w:rsidRPr="004D1182" w:rsidRDefault="00A51520" w:rsidP="008E0DB8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22735495" w14:textId="77777777" w:rsidR="00A51520" w:rsidRPr="004D1182" w:rsidRDefault="00A51520" w:rsidP="008E0DB8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3D80AC20" w14:textId="138EBC3D" w:rsidR="00A51520" w:rsidRPr="004D1182" w:rsidRDefault="00416E1A" w:rsidP="00501500">
            <w:pPr>
              <w:pStyle w:val="ListParagraph"/>
              <w:numPr>
                <w:ilvl w:val="0"/>
                <w:numId w:val="34"/>
              </w:numPr>
            </w:pPr>
            <w:r w:rsidRPr="004D1182">
              <w:t>A</w:t>
            </w:r>
            <w:r w:rsidR="00A51520" w:rsidRPr="004D1182">
              <w:t>wareness and engagement</w:t>
            </w:r>
          </w:p>
        </w:tc>
        <w:tc>
          <w:tcPr>
            <w:tcW w:w="2730" w:type="dxa"/>
          </w:tcPr>
          <w:p w14:paraId="7290BBB1" w14:textId="4CF6E686" w:rsidR="006C24F9" w:rsidRPr="004D1182" w:rsidRDefault="0065571B" w:rsidP="00501500">
            <w:pPr>
              <w:pStyle w:val="ListParagraph"/>
              <w:numPr>
                <w:ilvl w:val="0"/>
                <w:numId w:val="77"/>
              </w:numPr>
            </w:pPr>
            <w:r w:rsidRPr="004D1182">
              <w:t>P</w:t>
            </w:r>
            <w:r w:rsidR="0040350F" w:rsidRPr="004D1182">
              <w:t>ush available technologies and broadband to connect at-risk isolated individuals/</w:t>
            </w:r>
          </w:p>
          <w:p w14:paraId="2443C7EF" w14:textId="7D95B013" w:rsidR="00A51520" w:rsidRPr="004D1182" w:rsidRDefault="0040350F" w:rsidP="006C24F9">
            <w:pPr>
              <w:pStyle w:val="ListParagraph"/>
            </w:pPr>
            <w:r w:rsidRPr="004D1182">
              <w:t>families i.e. libraries, community centers, homeless shelters, faith based locations</w:t>
            </w:r>
          </w:p>
          <w:p w14:paraId="0C5812DB" w14:textId="212B3507" w:rsidR="00982A73" w:rsidRPr="004D1182" w:rsidRDefault="0065571B" w:rsidP="00501500">
            <w:pPr>
              <w:pStyle w:val="ListParagraph"/>
              <w:numPr>
                <w:ilvl w:val="0"/>
                <w:numId w:val="77"/>
              </w:numPr>
            </w:pPr>
            <w:r w:rsidRPr="004D1182">
              <w:t>A</w:t>
            </w:r>
            <w:r w:rsidR="00982A73" w:rsidRPr="004D1182">
              <w:t>dvocacy to ensure access to telehealth for all to expand equitable access to HPM</w:t>
            </w:r>
          </w:p>
        </w:tc>
        <w:tc>
          <w:tcPr>
            <w:tcW w:w="2875" w:type="dxa"/>
          </w:tcPr>
          <w:p w14:paraId="29D81D1F" w14:textId="77777777" w:rsidR="00A51520" w:rsidRPr="004D1182" w:rsidRDefault="00A51520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62E205A0" w14:textId="77777777" w:rsidR="00A51520" w:rsidRPr="004D1182" w:rsidRDefault="00A51520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13FEC363" w14:textId="5379BA8F" w:rsidR="00A51520" w:rsidRPr="004D1182" w:rsidRDefault="00A51520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7FF6D30B" w14:textId="187A4799" w:rsidR="00982A73" w:rsidRPr="004D1182" w:rsidRDefault="00982A73" w:rsidP="00501500">
            <w:pPr>
              <w:pStyle w:val="ListParagraph"/>
              <w:numPr>
                <w:ilvl w:val="0"/>
                <w:numId w:val="78"/>
              </w:numPr>
            </w:pPr>
            <w:r w:rsidRPr="004D1182">
              <w:t>Public Policy Committee</w:t>
            </w:r>
          </w:p>
          <w:p w14:paraId="4F0B3170" w14:textId="77777777" w:rsidR="00982A73" w:rsidRPr="004D1182" w:rsidRDefault="00982A73" w:rsidP="00501500">
            <w:pPr>
              <w:pStyle w:val="ListParagraph"/>
              <w:numPr>
                <w:ilvl w:val="0"/>
                <w:numId w:val="78"/>
              </w:numPr>
            </w:pPr>
            <w:r w:rsidRPr="004D1182">
              <w:t>Regulatory Issues  Advisory Group</w:t>
            </w:r>
          </w:p>
          <w:p w14:paraId="5FA7C444" w14:textId="152F34D9" w:rsidR="00982A73" w:rsidRPr="004D1182" w:rsidRDefault="00982A73" w:rsidP="00501500">
            <w:pPr>
              <w:pStyle w:val="ListParagraph"/>
              <w:numPr>
                <w:ilvl w:val="0"/>
                <w:numId w:val="78"/>
              </w:numPr>
              <w:rPr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Diversity, Equity, and Inclusion Committee</w:t>
            </w:r>
          </w:p>
          <w:p w14:paraId="69A33D26" w14:textId="77777777" w:rsidR="00982A73" w:rsidRPr="004D1182" w:rsidRDefault="00982A73" w:rsidP="00982A73">
            <w:pPr>
              <w:ind w:left="360"/>
            </w:pPr>
          </w:p>
          <w:p w14:paraId="4106D675" w14:textId="77777777" w:rsidR="00A51520" w:rsidRPr="004D1182" w:rsidRDefault="00A51520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2F9A74E6" w14:textId="2839AACD" w:rsidR="00982A73" w:rsidRPr="004D1182" w:rsidRDefault="00982A73" w:rsidP="00501500">
            <w:pPr>
              <w:pStyle w:val="ListParagraph"/>
              <w:numPr>
                <w:ilvl w:val="0"/>
                <w:numId w:val="79"/>
              </w:numPr>
            </w:pPr>
            <w:r w:rsidRPr="004D1182">
              <w:t>awareness</w:t>
            </w:r>
          </w:p>
        </w:tc>
      </w:tr>
      <w:tr w:rsidR="00A51520" w:rsidRPr="004D1182" w14:paraId="7C8258CC" w14:textId="77777777" w:rsidTr="006C24F9">
        <w:tc>
          <w:tcPr>
            <w:tcW w:w="1579" w:type="dxa"/>
          </w:tcPr>
          <w:p w14:paraId="71A39EBF" w14:textId="7191AD8B" w:rsidR="00A51520" w:rsidRPr="004D1182" w:rsidRDefault="00DD180C" w:rsidP="00DD0829">
            <w:r w:rsidRPr="004D1182">
              <w:t>M</w:t>
            </w:r>
            <w:r w:rsidR="00A51520" w:rsidRPr="004D1182">
              <w:t xml:space="preserve">astery of </w:t>
            </w:r>
            <w:r w:rsidRPr="004D1182">
              <w:t xml:space="preserve">rapidly </w:t>
            </w:r>
            <w:r w:rsidR="00A51520" w:rsidRPr="004D1182">
              <w:t>evolving evidence base</w:t>
            </w:r>
          </w:p>
        </w:tc>
        <w:tc>
          <w:tcPr>
            <w:tcW w:w="3539" w:type="dxa"/>
          </w:tcPr>
          <w:p w14:paraId="2D0DED2A" w14:textId="77777777" w:rsidR="00A51520" w:rsidRPr="004D1182" w:rsidRDefault="00A51520" w:rsidP="00501500">
            <w:pPr>
              <w:pStyle w:val="ListParagraph"/>
              <w:numPr>
                <w:ilvl w:val="0"/>
                <w:numId w:val="36"/>
              </w:numPr>
            </w:pPr>
            <w:r w:rsidRPr="004D1182">
              <w:t>COVID-specific information in AAHPM publications</w:t>
            </w:r>
          </w:p>
          <w:p w14:paraId="0A502DC4" w14:textId="77777777" w:rsidR="00A51520" w:rsidRPr="004D1182" w:rsidRDefault="00A51520" w:rsidP="00501500">
            <w:pPr>
              <w:pStyle w:val="ListParagraph"/>
              <w:numPr>
                <w:ilvl w:val="0"/>
                <w:numId w:val="36"/>
              </w:numPr>
            </w:pPr>
            <w:r w:rsidRPr="004D1182">
              <w:t>Curated website of timely and up-to-date “high touch” evidence based publications (need to cull for out of date due to rapidly evolving information base)</w:t>
            </w:r>
          </w:p>
        </w:tc>
        <w:tc>
          <w:tcPr>
            <w:tcW w:w="2947" w:type="dxa"/>
          </w:tcPr>
          <w:p w14:paraId="2FF7D0B8" w14:textId="77777777" w:rsidR="00606264" w:rsidRPr="004D1182" w:rsidRDefault="00606264" w:rsidP="00501500">
            <w:pPr>
              <w:pStyle w:val="ListParagraph"/>
              <w:numPr>
                <w:ilvl w:val="0"/>
                <w:numId w:val="9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Annual Assembly Program Planning Committee</w:t>
            </w:r>
          </w:p>
          <w:p w14:paraId="510EE5FB" w14:textId="77777777" w:rsidR="00606264" w:rsidRPr="004D1182" w:rsidRDefault="00606264" w:rsidP="00501500">
            <w:pPr>
              <w:pStyle w:val="ListParagraph"/>
              <w:numPr>
                <w:ilvl w:val="0"/>
                <w:numId w:val="9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Annual Assembly Scientific and Quality Improvement Subcommittee</w:t>
            </w:r>
          </w:p>
          <w:p w14:paraId="165E9757" w14:textId="720AF13E" w:rsidR="00A51520" w:rsidRPr="004D1182" w:rsidRDefault="00A51520" w:rsidP="00501500">
            <w:pPr>
              <w:pStyle w:val="ListParagraph"/>
              <w:numPr>
                <w:ilvl w:val="0"/>
                <w:numId w:val="91"/>
              </w:numPr>
            </w:pPr>
            <w:r w:rsidRPr="004D1182">
              <w:t>Volunteers to facilitate</w:t>
            </w:r>
          </w:p>
          <w:p w14:paraId="45E0ADE3" w14:textId="77777777" w:rsidR="00A51520" w:rsidRPr="004D1182" w:rsidRDefault="00A51520" w:rsidP="00501500">
            <w:pPr>
              <w:pStyle w:val="ListParagraph"/>
              <w:numPr>
                <w:ilvl w:val="0"/>
                <w:numId w:val="91"/>
              </w:numPr>
            </w:pPr>
            <w:r w:rsidRPr="004D1182">
              <w:t>(AAHPM) staff to coordinate, set up and curate</w:t>
            </w:r>
          </w:p>
          <w:p w14:paraId="3E28D48C" w14:textId="58C8DB6B" w:rsidR="00A51520" w:rsidRPr="004D1182" w:rsidRDefault="00A51520" w:rsidP="00501500">
            <w:pPr>
              <w:pStyle w:val="ListParagraph"/>
              <w:numPr>
                <w:ilvl w:val="0"/>
                <w:numId w:val="91"/>
              </w:numPr>
            </w:pPr>
            <w:r w:rsidRPr="004D1182">
              <w:t>Funds to make happen</w:t>
            </w:r>
          </w:p>
        </w:tc>
        <w:tc>
          <w:tcPr>
            <w:tcW w:w="2730" w:type="dxa"/>
          </w:tcPr>
          <w:p w14:paraId="0053D5F7" w14:textId="77777777" w:rsidR="00A51520" w:rsidRPr="004D1182" w:rsidRDefault="00A51520" w:rsidP="00501500">
            <w:pPr>
              <w:pStyle w:val="ListParagraph"/>
              <w:numPr>
                <w:ilvl w:val="0"/>
                <w:numId w:val="37"/>
              </w:numPr>
              <w:ind w:left="796"/>
            </w:pPr>
            <w:r w:rsidRPr="004D1182">
              <w:t>As for early</w:t>
            </w:r>
          </w:p>
          <w:p w14:paraId="3F6EC704" w14:textId="0187A2C2" w:rsidR="00B67C65" w:rsidRPr="004D1182" w:rsidRDefault="00B67C65" w:rsidP="00501500">
            <w:pPr>
              <w:pStyle w:val="ListParagraph"/>
              <w:numPr>
                <w:ilvl w:val="0"/>
                <w:numId w:val="37"/>
              </w:numPr>
              <w:ind w:left="796"/>
            </w:pPr>
            <w:r w:rsidRPr="004D1182">
              <w:t>Long term effects of COVID</w:t>
            </w:r>
          </w:p>
        </w:tc>
        <w:tc>
          <w:tcPr>
            <w:tcW w:w="2875" w:type="dxa"/>
          </w:tcPr>
          <w:p w14:paraId="1E9CB2C1" w14:textId="61442CC1" w:rsidR="00A51520" w:rsidRPr="004D1182" w:rsidRDefault="00B67C65" w:rsidP="00501500">
            <w:pPr>
              <w:pStyle w:val="ListParagraph"/>
              <w:numPr>
                <w:ilvl w:val="0"/>
                <w:numId w:val="92"/>
              </w:numPr>
            </w:pPr>
            <w:r w:rsidRPr="004D1182">
              <w:t>As for early</w:t>
            </w:r>
          </w:p>
        </w:tc>
      </w:tr>
    </w:tbl>
    <w:p w14:paraId="67321C94" w14:textId="7C864FCB" w:rsidR="00A05BAA" w:rsidRPr="004D1182" w:rsidRDefault="00A05BAA">
      <w:pPr>
        <w:rPr>
          <w:b/>
        </w:rPr>
      </w:pPr>
    </w:p>
    <w:tbl>
      <w:tblPr>
        <w:tblStyle w:val="TableGrid"/>
        <w:tblW w:w="14263" w:type="dxa"/>
        <w:tblLook w:val="04A0" w:firstRow="1" w:lastRow="0" w:firstColumn="1" w:lastColumn="0" w:noHBand="0" w:noVBand="1"/>
      </w:tblPr>
      <w:tblGrid>
        <w:gridCol w:w="2869"/>
        <w:gridCol w:w="1415"/>
        <w:gridCol w:w="3428"/>
        <w:gridCol w:w="2506"/>
        <w:gridCol w:w="1987"/>
        <w:gridCol w:w="2058"/>
      </w:tblGrid>
      <w:tr w:rsidR="00101F69" w:rsidRPr="004D1182" w14:paraId="6AAA48D0" w14:textId="77777777" w:rsidTr="00C76D08">
        <w:tc>
          <w:tcPr>
            <w:tcW w:w="2869" w:type="dxa"/>
          </w:tcPr>
          <w:p w14:paraId="087F55C7" w14:textId="77777777" w:rsidR="007A3844" w:rsidRPr="004D1182" w:rsidRDefault="007A3844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Gap</w:t>
            </w:r>
          </w:p>
        </w:tc>
        <w:tc>
          <w:tcPr>
            <w:tcW w:w="1415" w:type="dxa"/>
          </w:tcPr>
          <w:p w14:paraId="180A5803" w14:textId="77777777" w:rsidR="007A3844" w:rsidRPr="004D1182" w:rsidRDefault="007A3844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Theme</w:t>
            </w:r>
          </w:p>
        </w:tc>
        <w:tc>
          <w:tcPr>
            <w:tcW w:w="3428" w:type="dxa"/>
          </w:tcPr>
          <w:p w14:paraId="5FDF1EB7" w14:textId="77777777" w:rsidR="007A3844" w:rsidRPr="004D1182" w:rsidRDefault="007A3844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Early Needs</w:t>
            </w:r>
          </w:p>
        </w:tc>
        <w:tc>
          <w:tcPr>
            <w:tcW w:w="2506" w:type="dxa"/>
          </w:tcPr>
          <w:p w14:paraId="0DAA3218" w14:textId="77777777" w:rsidR="007A3844" w:rsidRPr="004D1182" w:rsidRDefault="007A3844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Potential Resources</w:t>
            </w:r>
          </w:p>
        </w:tc>
        <w:tc>
          <w:tcPr>
            <w:tcW w:w="1987" w:type="dxa"/>
          </w:tcPr>
          <w:p w14:paraId="55506D80" w14:textId="77777777" w:rsidR="007A3844" w:rsidRPr="004D1182" w:rsidRDefault="007A3844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Later Needs</w:t>
            </w:r>
          </w:p>
        </w:tc>
        <w:tc>
          <w:tcPr>
            <w:tcW w:w="2058" w:type="dxa"/>
          </w:tcPr>
          <w:p w14:paraId="0985BCD7" w14:textId="77777777" w:rsidR="007A3844" w:rsidRPr="004D1182" w:rsidRDefault="007A3844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Potential Resources</w:t>
            </w:r>
          </w:p>
        </w:tc>
      </w:tr>
      <w:tr w:rsidR="00101F69" w:rsidRPr="004D1182" w14:paraId="003DF54D" w14:textId="77777777" w:rsidTr="00FB0814">
        <w:trPr>
          <w:trHeight w:val="917"/>
        </w:trPr>
        <w:tc>
          <w:tcPr>
            <w:tcW w:w="2869" w:type="dxa"/>
          </w:tcPr>
          <w:p w14:paraId="6340E6A1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lastRenderedPageBreak/>
              <w:t xml:space="preserve">Insufficient/Underdeveloped  Workforce to Meet Need </w:t>
            </w:r>
          </w:p>
          <w:p w14:paraId="4BDCA5C6" w14:textId="77777777" w:rsidR="00473904" w:rsidRPr="004D1182" w:rsidRDefault="00473904" w:rsidP="00473904">
            <w:pPr>
              <w:rPr>
                <w:b/>
              </w:rPr>
            </w:pPr>
          </w:p>
        </w:tc>
        <w:tc>
          <w:tcPr>
            <w:tcW w:w="1415" w:type="dxa"/>
          </w:tcPr>
          <w:p w14:paraId="6AD07D5C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Building and Maintaining Workforce</w:t>
            </w:r>
          </w:p>
        </w:tc>
        <w:tc>
          <w:tcPr>
            <w:tcW w:w="3428" w:type="dxa"/>
          </w:tcPr>
          <w:p w14:paraId="5B6629DB" w14:textId="77777777" w:rsidR="00473904" w:rsidRPr="004D1182" w:rsidRDefault="00473904" w:rsidP="00473904"/>
        </w:tc>
        <w:tc>
          <w:tcPr>
            <w:tcW w:w="2506" w:type="dxa"/>
          </w:tcPr>
          <w:p w14:paraId="7960A513" w14:textId="77777777" w:rsidR="00473904" w:rsidRPr="004D1182" w:rsidRDefault="00473904" w:rsidP="00473904"/>
        </w:tc>
        <w:tc>
          <w:tcPr>
            <w:tcW w:w="1987" w:type="dxa"/>
          </w:tcPr>
          <w:p w14:paraId="0BA9C709" w14:textId="77777777" w:rsidR="00473904" w:rsidRPr="004D1182" w:rsidRDefault="00473904" w:rsidP="00473904"/>
        </w:tc>
        <w:tc>
          <w:tcPr>
            <w:tcW w:w="2058" w:type="dxa"/>
          </w:tcPr>
          <w:p w14:paraId="0B4564F0" w14:textId="77777777" w:rsidR="00473904" w:rsidRPr="004D1182" w:rsidRDefault="00473904" w:rsidP="00473904"/>
        </w:tc>
      </w:tr>
      <w:tr w:rsidR="00101F69" w:rsidRPr="004D1182" w14:paraId="61969ECF" w14:textId="77777777" w:rsidTr="00C76D08">
        <w:tc>
          <w:tcPr>
            <w:tcW w:w="2869" w:type="dxa"/>
          </w:tcPr>
          <w:p w14:paraId="63F84198" w14:textId="77777777" w:rsidR="008C35F3" w:rsidRPr="004D1182" w:rsidRDefault="008C35F3" w:rsidP="008C35F3">
            <w:pPr>
              <w:ind w:left="360"/>
            </w:pPr>
          </w:p>
        </w:tc>
        <w:tc>
          <w:tcPr>
            <w:tcW w:w="1415" w:type="dxa"/>
          </w:tcPr>
          <w:p w14:paraId="45F94E05" w14:textId="77777777" w:rsidR="008C35F3" w:rsidRPr="004D1182" w:rsidRDefault="008C35F3" w:rsidP="00473904">
            <w:pPr>
              <w:rPr>
                <w:b/>
                <w:i/>
              </w:rPr>
            </w:pPr>
            <w:r w:rsidRPr="004D1182">
              <w:rPr>
                <w:b/>
                <w:i/>
              </w:rPr>
              <w:t>Onboarding and Training</w:t>
            </w:r>
          </w:p>
        </w:tc>
        <w:tc>
          <w:tcPr>
            <w:tcW w:w="3428" w:type="dxa"/>
          </w:tcPr>
          <w:p w14:paraId="0832E9F7" w14:textId="77777777" w:rsidR="008C35F3" w:rsidRPr="004D1182" w:rsidRDefault="008C35F3" w:rsidP="00473904"/>
        </w:tc>
        <w:tc>
          <w:tcPr>
            <w:tcW w:w="2506" w:type="dxa"/>
          </w:tcPr>
          <w:p w14:paraId="24465B89" w14:textId="77777777" w:rsidR="008C35F3" w:rsidRPr="004D1182" w:rsidRDefault="008C35F3" w:rsidP="00473904">
            <w:pPr>
              <w:rPr>
                <w:b/>
              </w:rPr>
            </w:pPr>
          </w:p>
        </w:tc>
        <w:tc>
          <w:tcPr>
            <w:tcW w:w="1987" w:type="dxa"/>
          </w:tcPr>
          <w:p w14:paraId="3A325017" w14:textId="77777777" w:rsidR="008C35F3" w:rsidRPr="004D1182" w:rsidRDefault="008C35F3" w:rsidP="00473904"/>
        </w:tc>
        <w:tc>
          <w:tcPr>
            <w:tcW w:w="2058" w:type="dxa"/>
          </w:tcPr>
          <w:p w14:paraId="37375A79" w14:textId="77777777" w:rsidR="008C35F3" w:rsidRPr="004D1182" w:rsidRDefault="008C35F3" w:rsidP="00473904">
            <w:pPr>
              <w:rPr>
                <w:b/>
              </w:rPr>
            </w:pPr>
          </w:p>
        </w:tc>
      </w:tr>
      <w:tr w:rsidR="00101F69" w:rsidRPr="004D1182" w14:paraId="4E4035E2" w14:textId="77777777" w:rsidTr="00C76D08">
        <w:tc>
          <w:tcPr>
            <w:tcW w:w="2869" w:type="dxa"/>
          </w:tcPr>
          <w:p w14:paraId="6A5756A5" w14:textId="22A51A35" w:rsidR="00473904" w:rsidRPr="004D1182" w:rsidRDefault="00473904" w:rsidP="00DD0829">
            <w:r w:rsidRPr="004D1182">
              <w:t>Attrition of work force due personal/family illness/health issues, death, budget cuts, safety concerns</w:t>
            </w:r>
          </w:p>
        </w:tc>
        <w:tc>
          <w:tcPr>
            <w:tcW w:w="1415" w:type="dxa"/>
          </w:tcPr>
          <w:p w14:paraId="33A3E3EA" w14:textId="1B22ABB3" w:rsidR="00473904" w:rsidRPr="004D1182" w:rsidRDefault="00473904" w:rsidP="00B95BDA"/>
        </w:tc>
        <w:tc>
          <w:tcPr>
            <w:tcW w:w="3428" w:type="dxa"/>
          </w:tcPr>
          <w:p w14:paraId="5486F4C4" w14:textId="118A68A1" w:rsidR="00473904" w:rsidRPr="004D1182" w:rsidRDefault="00AB200C" w:rsidP="00501500">
            <w:pPr>
              <w:pStyle w:val="ListParagraph"/>
              <w:numPr>
                <w:ilvl w:val="0"/>
                <w:numId w:val="43"/>
              </w:numPr>
            </w:pPr>
            <w:r w:rsidRPr="004D1182">
              <w:t>R</w:t>
            </w:r>
            <w:r w:rsidR="00B95BDA" w:rsidRPr="004D1182">
              <w:t>ecruiting new grads, established clinicians and clinicians from non-traditional paths</w:t>
            </w:r>
            <w:r w:rsidR="00FB0814" w:rsidRPr="004D1182">
              <w:t xml:space="preserve"> </w:t>
            </w:r>
            <w:r w:rsidR="00B95BDA" w:rsidRPr="004D1182">
              <w:t>(temporary and indefinite)</w:t>
            </w:r>
          </w:p>
          <w:p w14:paraId="316B5808" w14:textId="66A0FF06" w:rsidR="00B67C65" w:rsidRPr="004D1182" w:rsidRDefault="00AB200C" w:rsidP="00501500">
            <w:pPr>
              <w:pStyle w:val="ListParagraph"/>
              <w:numPr>
                <w:ilvl w:val="0"/>
                <w:numId w:val="43"/>
              </w:numPr>
            </w:pPr>
            <w:r w:rsidRPr="004D1182">
              <w:t>M</w:t>
            </w:r>
            <w:r w:rsidR="00B67C65" w:rsidRPr="004D1182">
              <w:t>ore robust virtual platform to connect those looking for position with potential employers</w:t>
            </w:r>
          </w:p>
        </w:tc>
        <w:tc>
          <w:tcPr>
            <w:tcW w:w="2506" w:type="dxa"/>
          </w:tcPr>
          <w:p w14:paraId="7E1D0471" w14:textId="616B4521" w:rsidR="00473904" w:rsidRPr="004D1182" w:rsidRDefault="00473904" w:rsidP="00473904">
            <w:pPr>
              <w:rPr>
                <w:b/>
                <w:color w:val="000000" w:themeColor="text1"/>
              </w:rPr>
            </w:pPr>
            <w:r w:rsidRPr="004D1182">
              <w:rPr>
                <w:b/>
                <w:color w:val="000000" w:themeColor="text1"/>
              </w:rPr>
              <w:t>R:</w:t>
            </w:r>
          </w:p>
          <w:p w14:paraId="171C176D" w14:textId="77777777" w:rsidR="002525CA" w:rsidRPr="004D1182" w:rsidRDefault="002525CA" w:rsidP="00501500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Leadership and Career Development Committee</w:t>
            </w:r>
          </w:p>
          <w:p w14:paraId="0256EF38" w14:textId="68721D16" w:rsidR="002525CA" w:rsidRPr="004D1182" w:rsidRDefault="002525CA" w:rsidP="00501500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Medical Student/Resident Education Committee</w:t>
            </w:r>
          </w:p>
          <w:p w14:paraId="4FA311CF" w14:textId="77777777" w:rsidR="002525CA" w:rsidRPr="004D1182" w:rsidRDefault="002525CA" w:rsidP="00501500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Pediatric Curriculum Work Group</w:t>
            </w:r>
          </w:p>
          <w:p w14:paraId="51192299" w14:textId="77777777" w:rsidR="002525CA" w:rsidRPr="004D1182" w:rsidRDefault="002525CA" w:rsidP="00501500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color w:val="000000" w:themeColor="text1"/>
              </w:rPr>
              <w:t>Volunteers</w:t>
            </w:r>
          </w:p>
          <w:p w14:paraId="644C069D" w14:textId="658C3115" w:rsidR="002525CA" w:rsidRPr="004D1182" w:rsidRDefault="002525CA" w:rsidP="00501500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color w:val="000000" w:themeColor="text1"/>
              </w:rPr>
              <w:t>Sponsoring boards</w:t>
            </w:r>
          </w:p>
          <w:p w14:paraId="4E43D815" w14:textId="7F735E94" w:rsidR="002525CA" w:rsidRPr="004D1182" w:rsidRDefault="002525CA" w:rsidP="00501500">
            <w:pPr>
              <w:pStyle w:val="ListParagraph"/>
              <w:numPr>
                <w:ilvl w:val="0"/>
                <w:numId w:val="4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color w:val="000000" w:themeColor="text1"/>
              </w:rPr>
              <w:t>Graduate interdisciplinary programs</w:t>
            </w:r>
          </w:p>
          <w:p w14:paraId="3A406594" w14:textId="77777777" w:rsidR="00473904" w:rsidRPr="004D1182" w:rsidRDefault="00473904" w:rsidP="00473904">
            <w:pPr>
              <w:rPr>
                <w:b/>
                <w:color w:val="000000" w:themeColor="text1"/>
              </w:rPr>
            </w:pPr>
            <w:r w:rsidRPr="004D1182">
              <w:rPr>
                <w:b/>
                <w:color w:val="000000" w:themeColor="text1"/>
              </w:rPr>
              <w:t>C:</w:t>
            </w:r>
          </w:p>
          <w:p w14:paraId="5385A26D" w14:textId="77777777" w:rsidR="00473904" w:rsidRPr="004D1182" w:rsidRDefault="00473904" w:rsidP="00473904">
            <w:pPr>
              <w:rPr>
                <w:b/>
                <w:color w:val="000000" w:themeColor="text1"/>
              </w:rPr>
            </w:pPr>
            <w:r w:rsidRPr="004D1182">
              <w:rPr>
                <w:b/>
                <w:color w:val="000000" w:themeColor="text1"/>
              </w:rPr>
              <w:t>A/P:</w:t>
            </w:r>
          </w:p>
          <w:p w14:paraId="5B98BE85" w14:textId="77777777" w:rsidR="00473904" w:rsidRPr="004D1182" w:rsidRDefault="00473904" w:rsidP="00473904">
            <w:pPr>
              <w:rPr>
                <w:b/>
                <w:color w:val="000000" w:themeColor="text1"/>
              </w:rPr>
            </w:pPr>
            <w:r w:rsidRPr="004D1182">
              <w:rPr>
                <w:b/>
                <w:color w:val="000000" w:themeColor="text1"/>
              </w:rPr>
              <w:t>M:</w:t>
            </w:r>
          </w:p>
          <w:p w14:paraId="48B50A43" w14:textId="3DD4DFB4" w:rsidR="002525CA" w:rsidRPr="004D1182" w:rsidRDefault="002525CA" w:rsidP="00501500">
            <w:pPr>
              <w:pStyle w:val="ListParagraph"/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Awareness and engagement  (multiple venues)</w:t>
            </w:r>
          </w:p>
        </w:tc>
        <w:tc>
          <w:tcPr>
            <w:tcW w:w="1987" w:type="dxa"/>
          </w:tcPr>
          <w:p w14:paraId="64577DEF" w14:textId="1A1395F1" w:rsidR="00473904" w:rsidRPr="004D1182" w:rsidRDefault="00B67C65" w:rsidP="00501500">
            <w:pPr>
              <w:pStyle w:val="ListParagraph"/>
              <w:numPr>
                <w:ilvl w:val="0"/>
                <w:numId w:val="94"/>
              </w:numPr>
            </w:pPr>
            <w:r w:rsidRPr="004D1182">
              <w:t>As for early</w:t>
            </w:r>
          </w:p>
        </w:tc>
        <w:tc>
          <w:tcPr>
            <w:tcW w:w="2058" w:type="dxa"/>
          </w:tcPr>
          <w:p w14:paraId="1668D1AA" w14:textId="4CF51A5B" w:rsidR="00473904" w:rsidRPr="004D1182" w:rsidRDefault="00B67C65" w:rsidP="00501500">
            <w:pPr>
              <w:pStyle w:val="ListParagraph"/>
              <w:numPr>
                <w:ilvl w:val="0"/>
                <w:numId w:val="83"/>
              </w:numPr>
              <w:ind w:left="646"/>
            </w:pPr>
            <w:r w:rsidRPr="004D1182">
              <w:t>As for early</w:t>
            </w:r>
          </w:p>
        </w:tc>
      </w:tr>
      <w:tr w:rsidR="00101F69" w:rsidRPr="004D1182" w14:paraId="24021D94" w14:textId="77777777" w:rsidTr="00C76D08">
        <w:tc>
          <w:tcPr>
            <w:tcW w:w="2869" w:type="dxa"/>
          </w:tcPr>
          <w:p w14:paraId="106008C1" w14:textId="7518C084" w:rsidR="00473904" w:rsidRPr="004D1182" w:rsidRDefault="00E5587C" w:rsidP="00E5587C">
            <w:r w:rsidRPr="004D1182">
              <w:t>Recruiting, o</w:t>
            </w:r>
            <w:r w:rsidR="00473904" w:rsidRPr="004D1182">
              <w:t xml:space="preserve">n-boarding </w:t>
            </w:r>
            <w:r w:rsidRPr="004D1182">
              <w:t xml:space="preserve">and off-boarding </w:t>
            </w:r>
            <w:r w:rsidR="00473904" w:rsidRPr="004D1182">
              <w:t xml:space="preserve">new grads, retirees and </w:t>
            </w:r>
            <w:r w:rsidRPr="004D1182">
              <w:t xml:space="preserve">interdisciplinary </w:t>
            </w:r>
            <w:r w:rsidR="00473904" w:rsidRPr="004D1182">
              <w:t>professionals in a virtual, socially distanced world to sustain need for increased workforce during pandemic</w:t>
            </w:r>
          </w:p>
        </w:tc>
        <w:tc>
          <w:tcPr>
            <w:tcW w:w="1415" w:type="dxa"/>
          </w:tcPr>
          <w:p w14:paraId="568CA77C" w14:textId="621FDC85" w:rsidR="00B95BDA" w:rsidRPr="004D1182" w:rsidRDefault="00B95BDA" w:rsidP="00B95BDA">
            <w:r w:rsidRPr="004D1182">
              <w:t xml:space="preserve"> </w:t>
            </w:r>
          </w:p>
          <w:p w14:paraId="4F3C8BEF" w14:textId="1396FCA7" w:rsidR="00B95BDA" w:rsidRPr="004D1182" w:rsidRDefault="00B95BDA" w:rsidP="00473904"/>
        </w:tc>
        <w:tc>
          <w:tcPr>
            <w:tcW w:w="3428" w:type="dxa"/>
          </w:tcPr>
          <w:p w14:paraId="2086B102" w14:textId="567CB997" w:rsidR="00B95BDA" w:rsidRPr="004D1182" w:rsidRDefault="00AB200C" w:rsidP="00501500">
            <w:pPr>
              <w:pStyle w:val="ListParagraph"/>
              <w:numPr>
                <w:ilvl w:val="0"/>
                <w:numId w:val="42"/>
              </w:numPr>
            </w:pPr>
            <w:r w:rsidRPr="004D1182">
              <w:t>T</w:t>
            </w:r>
            <w:r w:rsidR="00B95BDA" w:rsidRPr="004D1182">
              <w:t xml:space="preserve">raining materials/educational resources </w:t>
            </w:r>
            <w:r w:rsidR="00101F69" w:rsidRPr="004D1182">
              <w:t xml:space="preserve"> (asynchronous chat, d</w:t>
            </w:r>
            <w:r w:rsidR="008A3FC4" w:rsidRPr="004D1182">
              <w:t>igital, live interactive, videos)</w:t>
            </w:r>
          </w:p>
          <w:p w14:paraId="6A416002" w14:textId="3BB0AF83" w:rsidR="00B95BDA" w:rsidRPr="004D1182" w:rsidRDefault="00B95BDA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t>AAHPM</w:t>
            </w:r>
          </w:p>
          <w:p w14:paraId="343AE687" w14:textId="590F96CF" w:rsidR="00B95BDA" w:rsidRPr="004D1182" w:rsidRDefault="00B95BDA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t>CAPCI</w:t>
            </w:r>
          </w:p>
          <w:p w14:paraId="48013146" w14:textId="465E2F1B" w:rsidR="00935E83" w:rsidRPr="004D1182" w:rsidRDefault="00935E83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t>University of Maryland</w:t>
            </w:r>
          </w:p>
          <w:p w14:paraId="4BAE7147" w14:textId="7391D505" w:rsidR="00935E83" w:rsidRPr="004D1182" w:rsidRDefault="00935E83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lastRenderedPageBreak/>
              <w:t>University of Colorado</w:t>
            </w:r>
          </w:p>
          <w:p w14:paraId="28CEBACC" w14:textId="41574A87" w:rsidR="00935E83" w:rsidRPr="004D1182" w:rsidRDefault="00935E83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t>Four Seasons</w:t>
            </w:r>
          </w:p>
          <w:p w14:paraId="3D57168A" w14:textId="4595DF2B" w:rsidR="00935E83" w:rsidRPr="004D1182" w:rsidRDefault="00935E83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t>PCEP</w:t>
            </w:r>
          </w:p>
          <w:p w14:paraId="2D67CF72" w14:textId="15A2C49B" w:rsidR="008A3FC4" w:rsidRPr="004D1182" w:rsidRDefault="00101F69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t>Vital Talk</w:t>
            </w:r>
          </w:p>
          <w:p w14:paraId="3CE5E8FE" w14:textId="17E091A3" w:rsidR="008A3FC4" w:rsidRPr="004D1182" w:rsidRDefault="00101F69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t>Ariadne</w:t>
            </w:r>
          </w:p>
          <w:p w14:paraId="6115FC45" w14:textId="67D04C9E" w:rsidR="00101F69" w:rsidRPr="004D1182" w:rsidRDefault="008A3FC4" w:rsidP="00501500">
            <w:pPr>
              <w:pStyle w:val="ListParagraph"/>
              <w:numPr>
                <w:ilvl w:val="0"/>
                <w:numId w:val="136"/>
              </w:numPr>
            </w:pPr>
            <w:r w:rsidRPr="004D1182">
              <w:t xml:space="preserve">Various </w:t>
            </w:r>
            <w:r w:rsidR="00101F69" w:rsidRPr="004D1182">
              <w:t xml:space="preserve">institutional </w:t>
            </w:r>
          </w:p>
          <w:p w14:paraId="690D1519" w14:textId="5BBF957D" w:rsidR="00B95BDA" w:rsidRPr="004D1182" w:rsidRDefault="007B7B19" w:rsidP="007B7B19">
            <w:pPr>
              <w:pStyle w:val="ListParagraph"/>
              <w:numPr>
                <w:ilvl w:val="0"/>
                <w:numId w:val="42"/>
              </w:numPr>
            </w:pPr>
            <w:r w:rsidRPr="004D1182">
              <w:t>A</w:t>
            </w:r>
            <w:r w:rsidR="00B95BDA" w:rsidRPr="004D1182">
              <w:t>pprenticeships/shadowing</w:t>
            </w:r>
          </w:p>
          <w:p w14:paraId="35EF6142" w14:textId="2BE8725C" w:rsidR="00B95BDA" w:rsidRPr="004D1182" w:rsidRDefault="00FB0814" w:rsidP="00501500">
            <w:pPr>
              <w:pStyle w:val="ListParagraph"/>
              <w:numPr>
                <w:ilvl w:val="0"/>
                <w:numId w:val="42"/>
              </w:numPr>
            </w:pPr>
            <w:r w:rsidRPr="004D1182">
              <w:t>M</w:t>
            </w:r>
            <w:r w:rsidR="00B95BDA" w:rsidRPr="004D1182">
              <w:t>entors</w:t>
            </w:r>
          </w:p>
          <w:p w14:paraId="44DCFB46" w14:textId="6987179B" w:rsidR="007B7B19" w:rsidRPr="004D1182" w:rsidRDefault="007B7B19" w:rsidP="007B7B19">
            <w:pPr>
              <w:pStyle w:val="ListParagraph"/>
              <w:numPr>
                <w:ilvl w:val="0"/>
                <w:numId w:val="42"/>
              </w:numPr>
            </w:pPr>
            <w:r w:rsidRPr="004D1182">
              <w:t>Tip sheet and videos</w:t>
            </w:r>
          </w:p>
          <w:p w14:paraId="6CA08990" w14:textId="77777777" w:rsidR="007B7B19" w:rsidRPr="004D1182" w:rsidRDefault="007B7B19" w:rsidP="007B7B19">
            <w:pPr>
              <w:pStyle w:val="ListParagraph"/>
              <w:numPr>
                <w:ilvl w:val="0"/>
                <w:numId w:val="137"/>
              </w:numPr>
            </w:pPr>
            <w:r w:rsidRPr="004D1182">
              <w:t>Communication</w:t>
            </w:r>
          </w:p>
          <w:p w14:paraId="65CA510C" w14:textId="77777777" w:rsidR="007B7B19" w:rsidRPr="004D1182" w:rsidRDefault="007B7B19" w:rsidP="007B7B19">
            <w:pPr>
              <w:pStyle w:val="ListParagraph"/>
              <w:numPr>
                <w:ilvl w:val="0"/>
                <w:numId w:val="137"/>
              </w:numPr>
            </w:pPr>
            <w:r w:rsidRPr="004D1182">
              <w:t xml:space="preserve">Interactive engagement strategies </w:t>
            </w:r>
          </w:p>
          <w:p w14:paraId="1D941D64" w14:textId="77777777" w:rsidR="007B7B19" w:rsidRPr="004D1182" w:rsidRDefault="007B7B19" w:rsidP="007B7B19">
            <w:pPr>
              <w:pStyle w:val="ListParagraph"/>
              <w:numPr>
                <w:ilvl w:val="0"/>
                <w:numId w:val="137"/>
              </w:numPr>
            </w:pPr>
            <w:r w:rsidRPr="004D1182">
              <w:t>Getting to know one another</w:t>
            </w:r>
          </w:p>
          <w:p w14:paraId="56384B9C" w14:textId="77777777" w:rsidR="007B7B19" w:rsidRPr="004D1182" w:rsidRDefault="007B7B19" w:rsidP="007B7B19">
            <w:pPr>
              <w:pStyle w:val="ListParagraph"/>
              <w:numPr>
                <w:ilvl w:val="0"/>
                <w:numId w:val="137"/>
              </w:numPr>
            </w:pPr>
            <w:r w:rsidRPr="004D1182">
              <w:t>Learning assessments</w:t>
            </w:r>
          </w:p>
          <w:p w14:paraId="48B9880C" w14:textId="77777777" w:rsidR="007B7B19" w:rsidRPr="004D1182" w:rsidRDefault="007B7B19" w:rsidP="007B7B19">
            <w:pPr>
              <w:pStyle w:val="ListParagraph"/>
              <w:numPr>
                <w:ilvl w:val="0"/>
                <w:numId w:val="137"/>
              </w:numPr>
            </w:pPr>
            <w:r w:rsidRPr="004D1182">
              <w:t>Providing and receiving feedback</w:t>
            </w:r>
          </w:p>
          <w:p w14:paraId="60D13606" w14:textId="1CE97699" w:rsidR="00473904" w:rsidRPr="004D1182" w:rsidRDefault="00473904" w:rsidP="00473904"/>
        </w:tc>
        <w:tc>
          <w:tcPr>
            <w:tcW w:w="2506" w:type="dxa"/>
          </w:tcPr>
          <w:p w14:paraId="0E29898C" w14:textId="77777777" w:rsidR="00101F69" w:rsidRPr="004D1182" w:rsidRDefault="00101F69" w:rsidP="00101F69">
            <w:pPr>
              <w:rPr>
                <w:b/>
                <w:color w:val="000000" w:themeColor="text1"/>
              </w:rPr>
            </w:pPr>
            <w:r w:rsidRPr="004D1182">
              <w:rPr>
                <w:b/>
                <w:color w:val="000000" w:themeColor="text1"/>
              </w:rPr>
              <w:lastRenderedPageBreak/>
              <w:t>R:</w:t>
            </w:r>
          </w:p>
          <w:p w14:paraId="6A527FCC" w14:textId="77777777" w:rsidR="00101F69" w:rsidRPr="004D1182" w:rsidRDefault="00101F69" w:rsidP="00501500">
            <w:pPr>
              <w:pStyle w:val="ListParagraph"/>
              <w:numPr>
                <w:ilvl w:val="0"/>
                <w:numId w:val="9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Leadership and Career Development Committee</w:t>
            </w:r>
          </w:p>
          <w:p w14:paraId="3D3F8F50" w14:textId="77777777" w:rsidR="00101F69" w:rsidRPr="004D1182" w:rsidRDefault="00101F69" w:rsidP="00501500">
            <w:pPr>
              <w:pStyle w:val="ListParagraph"/>
              <w:numPr>
                <w:ilvl w:val="0"/>
                <w:numId w:val="9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 xml:space="preserve">Medical Student/Resident </w:t>
            </w:r>
            <w:r w:rsidRPr="004D1182">
              <w:rPr>
                <w:rFonts w:eastAsia="Times New Roman" w:cstheme="minorHAnsi"/>
                <w:color w:val="000000" w:themeColor="text1"/>
              </w:rPr>
              <w:lastRenderedPageBreak/>
              <w:t>Education Committee</w:t>
            </w:r>
          </w:p>
          <w:p w14:paraId="09362A60" w14:textId="40372255" w:rsidR="00101F69" w:rsidRPr="004D1182" w:rsidRDefault="00101F69" w:rsidP="00501500">
            <w:pPr>
              <w:pStyle w:val="ListParagraph"/>
              <w:numPr>
                <w:ilvl w:val="0"/>
                <w:numId w:val="9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Pediatric Curriculum Work Group</w:t>
            </w:r>
          </w:p>
          <w:p w14:paraId="1E2CF4C4" w14:textId="72AEE791" w:rsidR="007B333D" w:rsidRPr="004D1182" w:rsidRDefault="007B333D" w:rsidP="00501500">
            <w:pPr>
              <w:pStyle w:val="ListParagraph"/>
              <w:numPr>
                <w:ilvl w:val="0"/>
                <w:numId w:val="9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Academic Medicine Council</w:t>
            </w:r>
          </w:p>
          <w:p w14:paraId="3AF68CB4" w14:textId="6E792891" w:rsidR="007B333D" w:rsidRPr="004D1182" w:rsidRDefault="007B333D" w:rsidP="00501500">
            <w:pPr>
              <w:pStyle w:val="ListParagraph"/>
              <w:numPr>
                <w:ilvl w:val="0"/>
                <w:numId w:val="9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Hospice Medicine Council</w:t>
            </w:r>
          </w:p>
          <w:p w14:paraId="391636E4" w14:textId="6B30904E" w:rsidR="007B333D" w:rsidRPr="004D1182" w:rsidRDefault="007B333D" w:rsidP="00501500">
            <w:pPr>
              <w:pStyle w:val="ListParagraph"/>
              <w:numPr>
                <w:ilvl w:val="0"/>
                <w:numId w:val="95"/>
              </w:numPr>
              <w:rPr>
                <w:rFonts w:eastAsia="Times New Roman" w:cstheme="minorHAnsi"/>
                <w:color w:val="000000" w:themeColor="text1"/>
              </w:rPr>
            </w:pPr>
            <w:r w:rsidRPr="004D1182">
              <w:rPr>
                <w:rFonts w:eastAsia="Times New Roman" w:cstheme="minorHAnsi"/>
                <w:color w:val="000000" w:themeColor="text1"/>
              </w:rPr>
              <w:t>Fellowship Directors SIG</w:t>
            </w:r>
          </w:p>
          <w:p w14:paraId="6FFE88AC" w14:textId="77777777" w:rsidR="00101F69" w:rsidRPr="004D1182" w:rsidRDefault="00101F69" w:rsidP="00501500">
            <w:pPr>
              <w:pStyle w:val="ListParagraph"/>
              <w:numPr>
                <w:ilvl w:val="0"/>
                <w:numId w:val="95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Volunteers to facilitate</w:t>
            </w:r>
          </w:p>
          <w:p w14:paraId="12CE29E5" w14:textId="77777777" w:rsidR="00101F69" w:rsidRPr="004D1182" w:rsidRDefault="00101F69" w:rsidP="00501500">
            <w:pPr>
              <w:pStyle w:val="ListParagraph"/>
              <w:numPr>
                <w:ilvl w:val="0"/>
                <w:numId w:val="95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(AAHPM) staff to coordinate, set up and curate</w:t>
            </w:r>
          </w:p>
          <w:p w14:paraId="0A29EFF7" w14:textId="77777777" w:rsidR="00101F69" w:rsidRPr="004D1182" w:rsidRDefault="00101F69" w:rsidP="00501500">
            <w:pPr>
              <w:pStyle w:val="ListParagraph"/>
              <w:numPr>
                <w:ilvl w:val="0"/>
                <w:numId w:val="95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Funds to make happen</w:t>
            </w:r>
          </w:p>
          <w:p w14:paraId="1BAC2EA4" w14:textId="77777777" w:rsidR="00101F69" w:rsidRPr="004D1182" w:rsidRDefault="00101F69" w:rsidP="00101F69">
            <w:pPr>
              <w:pStyle w:val="ListParagraph"/>
              <w:rPr>
                <w:rFonts w:eastAsia="Times New Roman" w:cstheme="minorHAnsi"/>
                <w:color w:val="000000" w:themeColor="text1"/>
              </w:rPr>
            </w:pPr>
          </w:p>
          <w:p w14:paraId="4109054F" w14:textId="77777777" w:rsidR="00473904" w:rsidRPr="004D1182" w:rsidRDefault="00473904" w:rsidP="00473904">
            <w:pPr>
              <w:rPr>
                <w:b/>
                <w:color w:val="000000" w:themeColor="text1"/>
              </w:rPr>
            </w:pPr>
            <w:r w:rsidRPr="004D1182">
              <w:rPr>
                <w:b/>
                <w:color w:val="000000" w:themeColor="text1"/>
              </w:rPr>
              <w:t>C:</w:t>
            </w:r>
          </w:p>
          <w:p w14:paraId="121D8D61" w14:textId="2F09C278" w:rsidR="00473904" w:rsidRPr="004D1182" w:rsidRDefault="00473904" w:rsidP="00473904">
            <w:pPr>
              <w:rPr>
                <w:b/>
                <w:color w:val="000000" w:themeColor="text1"/>
              </w:rPr>
            </w:pPr>
            <w:r w:rsidRPr="004D1182">
              <w:rPr>
                <w:b/>
                <w:color w:val="000000" w:themeColor="text1"/>
              </w:rPr>
              <w:t>A/P:</w:t>
            </w:r>
            <w:r w:rsidR="00101F69" w:rsidRPr="004D1182">
              <w:rPr>
                <w:b/>
                <w:color w:val="000000" w:themeColor="text1"/>
              </w:rPr>
              <w:t xml:space="preserve"> </w:t>
            </w:r>
          </w:p>
          <w:p w14:paraId="2476331D" w14:textId="20B97484" w:rsidR="00101F69" w:rsidRPr="004D1182" w:rsidRDefault="00101F69" w:rsidP="00501500">
            <w:pPr>
              <w:pStyle w:val="ListParagraph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Public Policy Committee</w:t>
            </w:r>
          </w:p>
          <w:p w14:paraId="6B9300A7" w14:textId="77777777" w:rsidR="00473904" w:rsidRPr="004D1182" w:rsidRDefault="00473904" w:rsidP="00473904">
            <w:pPr>
              <w:rPr>
                <w:b/>
                <w:color w:val="000000" w:themeColor="text1"/>
              </w:rPr>
            </w:pPr>
            <w:r w:rsidRPr="004D1182">
              <w:rPr>
                <w:b/>
                <w:color w:val="000000" w:themeColor="text1"/>
              </w:rPr>
              <w:t>M:</w:t>
            </w:r>
          </w:p>
          <w:p w14:paraId="12C58860" w14:textId="0A5DA8A2" w:rsidR="00101F69" w:rsidRPr="004D1182" w:rsidRDefault="00BB0FED" w:rsidP="00501500">
            <w:pPr>
              <w:pStyle w:val="ListParagraph"/>
              <w:numPr>
                <w:ilvl w:val="0"/>
                <w:numId w:val="97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A</w:t>
            </w:r>
            <w:r w:rsidR="00101F69" w:rsidRPr="004D1182">
              <w:rPr>
                <w:color w:val="000000" w:themeColor="text1"/>
              </w:rPr>
              <w:t>wareness and engagement</w:t>
            </w:r>
          </w:p>
        </w:tc>
        <w:tc>
          <w:tcPr>
            <w:tcW w:w="1987" w:type="dxa"/>
          </w:tcPr>
          <w:p w14:paraId="633D708E" w14:textId="7EFD7410" w:rsidR="00935E83" w:rsidRPr="004D1182" w:rsidRDefault="00DF6A13" w:rsidP="00501500">
            <w:pPr>
              <w:pStyle w:val="ListParagraph"/>
              <w:numPr>
                <w:ilvl w:val="0"/>
                <w:numId w:val="44"/>
              </w:numPr>
            </w:pPr>
            <w:r w:rsidRPr="004D1182">
              <w:lastRenderedPageBreak/>
              <w:t>E</w:t>
            </w:r>
            <w:r w:rsidR="00935E83" w:rsidRPr="004D1182">
              <w:t xml:space="preserve">ducational resources </w:t>
            </w:r>
          </w:p>
          <w:p w14:paraId="3F0D7EF3" w14:textId="318FAEE8" w:rsidR="00473904" w:rsidRPr="004D1182" w:rsidRDefault="00DF6A13" w:rsidP="00501500">
            <w:pPr>
              <w:pStyle w:val="ListParagraph"/>
              <w:numPr>
                <w:ilvl w:val="0"/>
                <w:numId w:val="44"/>
              </w:numPr>
            </w:pPr>
            <w:r w:rsidRPr="004D1182">
              <w:t>M</w:t>
            </w:r>
            <w:r w:rsidR="00101F69" w:rsidRPr="004D1182">
              <w:t>entors</w:t>
            </w:r>
          </w:p>
        </w:tc>
        <w:tc>
          <w:tcPr>
            <w:tcW w:w="2058" w:type="dxa"/>
          </w:tcPr>
          <w:p w14:paraId="25756721" w14:textId="55B69AC6" w:rsidR="00101F69" w:rsidRPr="004D1182" w:rsidRDefault="00AB200C" w:rsidP="00501500">
            <w:pPr>
              <w:pStyle w:val="ListParagraph"/>
              <w:numPr>
                <w:ilvl w:val="0"/>
                <w:numId w:val="135"/>
              </w:numPr>
            </w:pPr>
            <w:r w:rsidRPr="004D1182">
              <w:t>As for early</w:t>
            </w:r>
          </w:p>
        </w:tc>
      </w:tr>
      <w:tr w:rsidR="00101F69" w:rsidRPr="004D1182" w14:paraId="1EE4A65C" w14:textId="77777777" w:rsidTr="00C76D08">
        <w:tc>
          <w:tcPr>
            <w:tcW w:w="2869" w:type="dxa"/>
          </w:tcPr>
          <w:p w14:paraId="19F229D6" w14:textId="77777777" w:rsidR="008C35F3" w:rsidRPr="004D1182" w:rsidRDefault="008C35F3" w:rsidP="00DD0829">
            <w:pPr>
              <w:ind w:left="360"/>
              <w:rPr>
                <w:i/>
              </w:rPr>
            </w:pPr>
          </w:p>
        </w:tc>
        <w:tc>
          <w:tcPr>
            <w:tcW w:w="1415" w:type="dxa"/>
          </w:tcPr>
          <w:p w14:paraId="7A3BB395" w14:textId="77777777" w:rsidR="008C35F3" w:rsidRPr="004D1182" w:rsidRDefault="008C35F3" w:rsidP="008C35F3">
            <w:pPr>
              <w:rPr>
                <w:b/>
                <w:i/>
              </w:rPr>
            </w:pPr>
            <w:r w:rsidRPr="004D1182">
              <w:rPr>
                <w:b/>
                <w:i/>
              </w:rPr>
              <w:t>Financial</w:t>
            </w:r>
          </w:p>
        </w:tc>
        <w:tc>
          <w:tcPr>
            <w:tcW w:w="3428" w:type="dxa"/>
          </w:tcPr>
          <w:p w14:paraId="5F6547D9" w14:textId="77777777" w:rsidR="008C35F3" w:rsidRPr="004D1182" w:rsidRDefault="008C35F3" w:rsidP="008C35F3">
            <w:pPr>
              <w:rPr>
                <w:i/>
              </w:rPr>
            </w:pPr>
          </w:p>
        </w:tc>
        <w:tc>
          <w:tcPr>
            <w:tcW w:w="2506" w:type="dxa"/>
          </w:tcPr>
          <w:p w14:paraId="4B823F40" w14:textId="77777777" w:rsidR="008C35F3" w:rsidRPr="004D1182" w:rsidRDefault="008C35F3" w:rsidP="008C35F3">
            <w:pPr>
              <w:rPr>
                <w:b/>
                <w:i/>
              </w:rPr>
            </w:pPr>
          </w:p>
        </w:tc>
        <w:tc>
          <w:tcPr>
            <w:tcW w:w="1987" w:type="dxa"/>
          </w:tcPr>
          <w:p w14:paraId="5EC157E9" w14:textId="77777777" w:rsidR="008C35F3" w:rsidRPr="004D1182" w:rsidRDefault="008C35F3" w:rsidP="008C35F3">
            <w:pPr>
              <w:rPr>
                <w:i/>
              </w:rPr>
            </w:pPr>
          </w:p>
        </w:tc>
        <w:tc>
          <w:tcPr>
            <w:tcW w:w="2058" w:type="dxa"/>
          </w:tcPr>
          <w:p w14:paraId="3A56616F" w14:textId="77777777" w:rsidR="008C35F3" w:rsidRPr="004D1182" w:rsidRDefault="008C35F3" w:rsidP="008C35F3">
            <w:pPr>
              <w:rPr>
                <w:b/>
                <w:i/>
              </w:rPr>
            </w:pPr>
          </w:p>
        </w:tc>
      </w:tr>
      <w:tr w:rsidR="00101F69" w:rsidRPr="004D1182" w14:paraId="529E49F1" w14:textId="77777777" w:rsidTr="00C76D08">
        <w:tc>
          <w:tcPr>
            <w:tcW w:w="2869" w:type="dxa"/>
          </w:tcPr>
          <w:p w14:paraId="44CED264" w14:textId="77777777" w:rsidR="00473904" w:rsidRPr="004D1182" w:rsidRDefault="00473904" w:rsidP="00DD0829">
            <w:r w:rsidRPr="004D1182">
              <w:t xml:space="preserve">Maintaining team emotional wellbeing </w:t>
            </w:r>
            <w:r w:rsidR="00622C2D" w:rsidRPr="004D1182">
              <w:t xml:space="preserve">in </w:t>
            </w:r>
            <w:r w:rsidRPr="004D1182">
              <w:t>periods of financial instability (furloughs, position cuts, budget cuts, salary decreases, loss of grants</w:t>
            </w:r>
            <w:r w:rsidR="00293E6F" w:rsidRPr="004D1182">
              <w:t>)</w:t>
            </w:r>
            <w:r w:rsidRPr="004D1182">
              <w:t xml:space="preserve"> </w:t>
            </w:r>
          </w:p>
        </w:tc>
        <w:tc>
          <w:tcPr>
            <w:tcW w:w="1415" w:type="dxa"/>
          </w:tcPr>
          <w:p w14:paraId="4D6A1E4B" w14:textId="2BA44C3A" w:rsidR="00473904" w:rsidRPr="004D1182" w:rsidRDefault="00473904" w:rsidP="00683B5D">
            <w:pPr>
              <w:ind w:left="360"/>
            </w:pPr>
          </w:p>
        </w:tc>
        <w:tc>
          <w:tcPr>
            <w:tcW w:w="3428" w:type="dxa"/>
          </w:tcPr>
          <w:p w14:paraId="6CD143FC" w14:textId="2415DF54" w:rsidR="00683B5D" w:rsidRPr="004D1182" w:rsidRDefault="00683B5D" w:rsidP="00501500">
            <w:pPr>
              <w:pStyle w:val="ListParagraph"/>
              <w:numPr>
                <w:ilvl w:val="0"/>
                <w:numId w:val="47"/>
              </w:numPr>
            </w:pPr>
            <w:r w:rsidRPr="004D1182">
              <w:t>R</w:t>
            </w:r>
            <w:r w:rsidR="00982A73" w:rsidRPr="004D1182">
              <w:t>esiliency tools and resources AAHPM</w:t>
            </w:r>
            <w:r w:rsidRPr="004D1182">
              <w:t>, AMA)</w:t>
            </w:r>
          </w:p>
          <w:p w14:paraId="7B190686" w14:textId="626C5D98" w:rsidR="00473904" w:rsidRPr="004D1182" w:rsidRDefault="00683B5D" w:rsidP="00501500">
            <w:pPr>
              <w:pStyle w:val="ListParagraph"/>
              <w:numPr>
                <w:ilvl w:val="0"/>
                <w:numId w:val="47"/>
              </w:numPr>
            </w:pPr>
            <w:r w:rsidRPr="004D1182">
              <w:t>Manual of potential resources/agencies to meet the gap</w:t>
            </w:r>
          </w:p>
        </w:tc>
        <w:tc>
          <w:tcPr>
            <w:tcW w:w="2506" w:type="dxa"/>
          </w:tcPr>
          <w:p w14:paraId="0A1C365F" w14:textId="5B056ED1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3A922C4B" w14:textId="032CFDAC" w:rsidR="00982A73" w:rsidRPr="004D1182" w:rsidRDefault="00982A73" w:rsidP="00501500">
            <w:pPr>
              <w:pStyle w:val="ListParagraph"/>
              <w:numPr>
                <w:ilvl w:val="0"/>
                <w:numId w:val="80"/>
              </w:numPr>
            </w:pPr>
            <w:r w:rsidRPr="004D1182">
              <w:t>AAHPM</w:t>
            </w:r>
          </w:p>
          <w:p w14:paraId="700C5AA4" w14:textId="246ADEDC" w:rsidR="00982A73" w:rsidRPr="004D1182" w:rsidRDefault="00982A73" w:rsidP="00501500">
            <w:pPr>
              <w:pStyle w:val="ListParagraph"/>
              <w:numPr>
                <w:ilvl w:val="0"/>
                <w:numId w:val="80"/>
              </w:numPr>
            </w:pPr>
            <w:r w:rsidRPr="004D1182">
              <w:t>Coalition partners and others</w:t>
            </w:r>
          </w:p>
          <w:p w14:paraId="32F45B97" w14:textId="40B22D0B" w:rsidR="00982A73" w:rsidRPr="004D1182" w:rsidRDefault="00982A73" w:rsidP="00501500">
            <w:pPr>
              <w:pStyle w:val="ListParagraph"/>
              <w:numPr>
                <w:ilvl w:val="0"/>
                <w:numId w:val="80"/>
              </w:numPr>
            </w:pPr>
            <w:r w:rsidRPr="004D1182">
              <w:t>Psychosocial SIG</w:t>
            </w:r>
          </w:p>
          <w:p w14:paraId="0E76E7C0" w14:textId="54D7058B" w:rsidR="00982A73" w:rsidRPr="004D1182" w:rsidRDefault="00982A73" w:rsidP="00501500">
            <w:pPr>
              <w:pStyle w:val="ListParagraph"/>
              <w:numPr>
                <w:ilvl w:val="0"/>
                <w:numId w:val="80"/>
              </w:numPr>
            </w:pPr>
            <w:r w:rsidRPr="004D1182">
              <w:t>Volunteers</w:t>
            </w:r>
          </w:p>
          <w:p w14:paraId="317E43E3" w14:textId="77777777" w:rsidR="00982A73" w:rsidRPr="004D1182" w:rsidRDefault="00982A73" w:rsidP="00501500">
            <w:pPr>
              <w:pStyle w:val="ListParagraph"/>
              <w:numPr>
                <w:ilvl w:val="0"/>
                <w:numId w:val="80"/>
              </w:numPr>
            </w:pPr>
            <w:r w:rsidRPr="004D1182">
              <w:t>AAHPM staff to coordinate, set up and curate</w:t>
            </w:r>
          </w:p>
          <w:p w14:paraId="53FF2B1D" w14:textId="77777777" w:rsidR="00982A73" w:rsidRPr="004D1182" w:rsidRDefault="00982A73" w:rsidP="00501500">
            <w:pPr>
              <w:pStyle w:val="ListParagraph"/>
              <w:numPr>
                <w:ilvl w:val="0"/>
                <w:numId w:val="80"/>
              </w:numPr>
            </w:pPr>
            <w:r w:rsidRPr="004D1182">
              <w:lastRenderedPageBreak/>
              <w:t>Funds to make happen</w:t>
            </w:r>
          </w:p>
          <w:p w14:paraId="57FC9956" w14:textId="77777777" w:rsidR="00982A73" w:rsidRPr="004D1182" w:rsidRDefault="00982A73" w:rsidP="00473904"/>
          <w:p w14:paraId="775E9F5E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0414D695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70BBF805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2E78C84E" w14:textId="697AFEBE" w:rsidR="002762A4" w:rsidRPr="004D1182" w:rsidRDefault="00BB0FED" w:rsidP="00501500">
            <w:pPr>
              <w:pStyle w:val="ListParagraph"/>
              <w:numPr>
                <w:ilvl w:val="0"/>
                <w:numId w:val="54"/>
              </w:numPr>
            </w:pPr>
            <w:r w:rsidRPr="004D1182">
              <w:t>A</w:t>
            </w:r>
            <w:r w:rsidR="002762A4" w:rsidRPr="004D1182">
              <w:t>wareness and engagement</w:t>
            </w:r>
          </w:p>
        </w:tc>
        <w:tc>
          <w:tcPr>
            <w:tcW w:w="1987" w:type="dxa"/>
          </w:tcPr>
          <w:p w14:paraId="6AA91853" w14:textId="67865262" w:rsidR="00473904" w:rsidRPr="004D1182" w:rsidRDefault="00982A73" w:rsidP="00501500">
            <w:pPr>
              <w:pStyle w:val="ListParagraph"/>
              <w:numPr>
                <w:ilvl w:val="0"/>
                <w:numId w:val="102"/>
              </w:numPr>
            </w:pPr>
            <w:r w:rsidRPr="004D1182">
              <w:lastRenderedPageBreak/>
              <w:t>As for early</w:t>
            </w:r>
          </w:p>
        </w:tc>
        <w:tc>
          <w:tcPr>
            <w:tcW w:w="2058" w:type="dxa"/>
          </w:tcPr>
          <w:p w14:paraId="6D042221" w14:textId="139FD4A6" w:rsidR="00473904" w:rsidRPr="004D1182" w:rsidRDefault="00982A73" w:rsidP="00501500">
            <w:pPr>
              <w:pStyle w:val="ListParagraph"/>
              <w:numPr>
                <w:ilvl w:val="0"/>
                <w:numId w:val="103"/>
              </w:numPr>
            </w:pPr>
            <w:r w:rsidRPr="004D1182">
              <w:t>As for early</w:t>
            </w:r>
          </w:p>
        </w:tc>
      </w:tr>
      <w:tr w:rsidR="00101F69" w:rsidRPr="004D1182" w14:paraId="6B795CC8" w14:textId="77777777" w:rsidTr="00C76D08">
        <w:trPr>
          <w:trHeight w:val="1322"/>
        </w:trPr>
        <w:tc>
          <w:tcPr>
            <w:tcW w:w="2869" w:type="dxa"/>
          </w:tcPr>
          <w:p w14:paraId="1D87896E" w14:textId="77777777" w:rsidR="00473904" w:rsidRPr="004D1182" w:rsidRDefault="00473904" w:rsidP="00DD0829">
            <w:r w:rsidRPr="004D1182">
              <w:t>Lost revenue with change to virtual care (lesser reimbursement, technology expenses)</w:t>
            </w:r>
          </w:p>
        </w:tc>
        <w:tc>
          <w:tcPr>
            <w:tcW w:w="1415" w:type="dxa"/>
          </w:tcPr>
          <w:p w14:paraId="73B0037F" w14:textId="77777777" w:rsidR="00473904" w:rsidRPr="004D1182" w:rsidRDefault="00473904" w:rsidP="00473904"/>
        </w:tc>
        <w:tc>
          <w:tcPr>
            <w:tcW w:w="3428" w:type="dxa"/>
          </w:tcPr>
          <w:p w14:paraId="68F30342" w14:textId="3B8FECC2" w:rsidR="00606264" w:rsidRPr="004D1182" w:rsidRDefault="00606264" w:rsidP="00501500">
            <w:pPr>
              <w:pStyle w:val="ListParagraph"/>
              <w:numPr>
                <w:ilvl w:val="0"/>
                <w:numId w:val="56"/>
              </w:numPr>
            </w:pPr>
            <w:r w:rsidRPr="004D1182">
              <w:t>Resource manual for allowable telehealth billing in various care settings</w:t>
            </w:r>
          </w:p>
          <w:p w14:paraId="6478C878" w14:textId="77777777" w:rsidR="00473904" w:rsidRPr="004D1182" w:rsidRDefault="002525CA" w:rsidP="00501500">
            <w:pPr>
              <w:pStyle w:val="ListParagraph"/>
              <w:numPr>
                <w:ilvl w:val="0"/>
                <w:numId w:val="56"/>
              </w:numPr>
            </w:pPr>
            <w:r w:rsidRPr="004D1182">
              <w:t>Tip sheet, webinars and videos re optimizing revenue in different care settings</w:t>
            </w:r>
          </w:p>
          <w:p w14:paraId="4283045D" w14:textId="5809408C" w:rsidR="00982A73" w:rsidRPr="004D1182" w:rsidRDefault="00982A73" w:rsidP="00501500">
            <w:pPr>
              <w:pStyle w:val="ListParagraph"/>
              <w:numPr>
                <w:ilvl w:val="0"/>
                <w:numId w:val="56"/>
              </w:numPr>
            </w:pPr>
            <w:r w:rsidRPr="004D1182">
              <w:t>Advo</w:t>
            </w:r>
            <w:r w:rsidR="00FB0814" w:rsidRPr="004D1182">
              <w:t>cacy for adequate and equitable</w:t>
            </w:r>
            <w:r w:rsidRPr="004D1182">
              <w:t xml:space="preserve"> reimbursement with changes in practice patterns/use of telemedicine</w:t>
            </w:r>
          </w:p>
        </w:tc>
        <w:tc>
          <w:tcPr>
            <w:tcW w:w="2506" w:type="dxa"/>
          </w:tcPr>
          <w:p w14:paraId="374B4CE9" w14:textId="25B1805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5F9CD2E3" w14:textId="7837C0D0" w:rsidR="00C26C9E" w:rsidRPr="004D1182" w:rsidRDefault="00C26C9E" w:rsidP="00501500">
            <w:pPr>
              <w:pStyle w:val="ListParagraph"/>
              <w:numPr>
                <w:ilvl w:val="0"/>
                <w:numId w:val="140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Volunteers</w:t>
            </w:r>
          </w:p>
          <w:p w14:paraId="4673C381" w14:textId="782FDF77" w:rsidR="007B333D" w:rsidRPr="004D1182" w:rsidRDefault="007B333D" w:rsidP="00501500">
            <w:pPr>
              <w:pStyle w:val="ListParagraph"/>
              <w:numPr>
                <w:ilvl w:val="0"/>
                <w:numId w:val="140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AAHPM staff to coordinate, set up and curate</w:t>
            </w:r>
          </w:p>
          <w:p w14:paraId="21F42A9B" w14:textId="23694A82" w:rsidR="007B333D" w:rsidRPr="004D1182" w:rsidRDefault="007B333D" w:rsidP="00501500">
            <w:pPr>
              <w:pStyle w:val="ListParagraph"/>
              <w:numPr>
                <w:ilvl w:val="0"/>
                <w:numId w:val="140"/>
              </w:numPr>
            </w:pPr>
            <w:r w:rsidRPr="004D1182">
              <w:t>Funds to make happen</w:t>
            </w:r>
          </w:p>
          <w:p w14:paraId="5ED25A6A" w14:textId="73981BCC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2D6F448A" w14:textId="77777777" w:rsidR="00C26C9E" w:rsidRPr="004D1182" w:rsidRDefault="00C26C9E" w:rsidP="00473904">
            <w:pPr>
              <w:rPr>
                <w:b/>
              </w:rPr>
            </w:pPr>
          </w:p>
          <w:p w14:paraId="46E37132" w14:textId="297E55BD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41E4CDF0" w14:textId="62BE5E28" w:rsidR="00C26C9E" w:rsidRPr="004D1182" w:rsidRDefault="00C26C9E" w:rsidP="00501500">
            <w:pPr>
              <w:pStyle w:val="ListParagraph"/>
              <w:numPr>
                <w:ilvl w:val="0"/>
                <w:numId w:val="141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Public Policy Committee</w:t>
            </w:r>
          </w:p>
          <w:p w14:paraId="7FEF79A4" w14:textId="77777777" w:rsidR="00C26C9E" w:rsidRPr="004D1182" w:rsidRDefault="00C26C9E" w:rsidP="00501500">
            <w:pPr>
              <w:pStyle w:val="ListParagraph"/>
              <w:numPr>
                <w:ilvl w:val="0"/>
                <w:numId w:val="141"/>
              </w:numPr>
              <w:rPr>
                <w:rFonts w:cstheme="minorHAnsi"/>
                <w:color w:val="000000" w:themeColor="text1"/>
              </w:rPr>
            </w:pPr>
            <w:r w:rsidRPr="004D1182">
              <w:rPr>
                <w:rFonts w:cstheme="minorHAnsi"/>
                <w:color w:val="000000" w:themeColor="text1"/>
                <w:shd w:val="clear" w:color="auto" w:fill="FFFFFF"/>
              </w:rPr>
              <w:t>Regulatory Issues Advisory Group</w:t>
            </w:r>
          </w:p>
          <w:p w14:paraId="62A553F5" w14:textId="77777777" w:rsidR="00C26C9E" w:rsidRPr="004D1182" w:rsidRDefault="00C26C9E" w:rsidP="00501500">
            <w:pPr>
              <w:pStyle w:val="ListParagraph"/>
              <w:numPr>
                <w:ilvl w:val="0"/>
                <w:numId w:val="141"/>
              </w:numPr>
              <w:rPr>
                <w:rFonts w:cstheme="minorHAnsi"/>
                <w:color w:val="000000" w:themeColor="text1"/>
              </w:rPr>
            </w:pPr>
            <w:r w:rsidRPr="004D1182">
              <w:rPr>
                <w:rFonts w:cstheme="minorHAnsi"/>
                <w:color w:val="000000" w:themeColor="text1"/>
                <w:shd w:val="clear" w:color="auto" w:fill="FFFFFF"/>
              </w:rPr>
              <w:t xml:space="preserve">The Center For Connected Health Policy </w:t>
            </w:r>
          </w:p>
          <w:p w14:paraId="6EABEFC0" w14:textId="77777777" w:rsidR="00C26C9E" w:rsidRPr="004D1182" w:rsidRDefault="00C26C9E" w:rsidP="00473904">
            <w:pPr>
              <w:rPr>
                <w:b/>
              </w:rPr>
            </w:pPr>
          </w:p>
          <w:p w14:paraId="7A005163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1E7A5918" w14:textId="3E67A3AA" w:rsidR="002525CA" w:rsidRPr="004D1182" w:rsidRDefault="00FB0814" w:rsidP="00501500">
            <w:pPr>
              <w:pStyle w:val="ListParagraph"/>
              <w:numPr>
                <w:ilvl w:val="0"/>
                <w:numId w:val="141"/>
              </w:numPr>
            </w:pPr>
            <w:r w:rsidRPr="004D1182">
              <w:t>A</w:t>
            </w:r>
            <w:r w:rsidR="002525CA" w:rsidRPr="004D1182">
              <w:t>wareness</w:t>
            </w:r>
          </w:p>
        </w:tc>
        <w:tc>
          <w:tcPr>
            <w:tcW w:w="1987" w:type="dxa"/>
          </w:tcPr>
          <w:p w14:paraId="56B89D99" w14:textId="77777777" w:rsidR="00473904" w:rsidRPr="004D1182" w:rsidRDefault="00473904" w:rsidP="00473904"/>
        </w:tc>
        <w:tc>
          <w:tcPr>
            <w:tcW w:w="2058" w:type="dxa"/>
          </w:tcPr>
          <w:p w14:paraId="6702A4CE" w14:textId="096EB8CD" w:rsidR="00473904" w:rsidRPr="004D1182" w:rsidRDefault="00C26C9E" w:rsidP="00501500">
            <w:pPr>
              <w:pStyle w:val="ListParagraph"/>
              <w:numPr>
                <w:ilvl w:val="0"/>
                <w:numId w:val="142"/>
              </w:numPr>
            </w:pPr>
            <w:r w:rsidRPr="004D1182">
              <w:t>As for early</w:t>
            </w:r>
          </w:p>
        </w:tc>
      </w:tr>
      <w:tr w:rsidR="00101F69" w:rsidRPr="004D1182" w14:paraId="0F86A171" w14:textId="77777777" w:rsidTr="00C76D08">
        <w:tc>
          <w:tcPr>
            <w:tcW w:w="2869" w:type="dxa"/>
          </w:tcPr>
          <w:p w14:paraId="29E95EB7" w14:textId="77777777" w:rsidR="00473904" w:rsidRPr="004D1182" w:rsidRDefault="00473904" w:rsidP="00DD0829">
            <w:r w:rsidRPr="004D1182">
              <w:t>Limited knowledge of billing practices for virtual care</w:t>
            </w:r>
          </w:p>
        </w:tc>
        <w:tc>
          <w:tcPr>
            <w:tcW w:w="1415" w:type="dxa"/>
          </w:tcPr>
          <w:p w14:paraId="78E36845" w14:textId="77777777" w:rsidR="00473904" w:rsidRPr="004D1182" w:rsidRDefault="00473904" w:rsidP="00473904"/>
        </w:tc>
        <w:tc>
          <w:tcPr>
            <w:tcW w:w="3428" w:type="dxa"/>
          </w:tcPr>
          <w:p w14:paraId="50C8E052" w14:textId="13A8C12E" w:rsidR="00683B5D" w:rsidRPr="004D1182" w:rsidRDefault="00683B5D" w:rsidP="00501500">
            <w:pPr>
              <w:pStyle w:val="ListParagraph"/>
              <w:numPr>
                <w:ilvl w:val="0"/>
                <w:numId w:val="48"/>
              </w:numPr>
            </w:pPr>
            <w:r w:rsidRPr="004D1182">
              <w:t>Recent publications</w:t>
            </w:r>
          </w:p>
          <w:p w14:paraId="4DF3CA52" w14:textId="2E4CBBAE" w:rsidR="00473904" w:rsidRPr="004D1182" w:rsidRDefault="00683B5D" w:rsidP="00501500">
            <w:pPr>
              <w:pStyle w:val="ListParagraph"/>
              <w:numPr>
                <w:ilvl w:val="0"/>
                <w:numId w:val="48"/>
              </w:numPr>
            </w:pPr>
            <w:r w:rsidRPr="004D1182">
              <w:t>Webinars/videos</w:t>
            </w:r>
          </w:p>
          <w:p w14:paraId="47241E72" w14:textId="67F9C24B" w:rsidR="00683B5D" w:rsidRPr="004D1182" w:rsidRDefault="00683B5D" w:rsidP="00501500">
            <w:pPr>
              <w:pStyle w:val="ListParagraph"/>
              <w:numPr>
                <w:ilvl w:val="0"/>
                <w:numId w:val="48"/>
              </w:numPr>
            </w:pPr>
            <w:r w:rsidRPr="004D1182">
              <w:t>Potential resources (i.e. Acevedo consulting)</w:t>
            </w:r>
          </w:p>
        </w:tc>
        <w:tc>
          <w:tcPr>
            <w:tcW w:w="2506" w:type="dxa"/>
          </w:tcPr>
          <w:p w14:paraId="4FB0CD29" w14:textId="47CD0262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1EE1470A" w14:textId="1C7FD21C" w:rsidR="00683B5D" w:rsidRPr="004D1182" w:rsidRDefault="00683B5D" w:rsidP="00501500">
            <w:pPr>
              <w:pStyle w:val="ListParagraph"/>
              <w:numPr>
                <w:ilvl w:val="0"/>
                <w:numId w:val="49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Research committee</w:t>
            </w:r>
          </w:p>
          <w:p w14:paraId="6EAC3C15" w14:textId="7F4B1195" w:rsidR="002762A4" w:rsidRPr="004D1182" w:rsidRDefault="002762A4" w:rsidP="00501500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color w:val="000000" w:themeColor="text1"/>
              </w:rPr>
            </w:pPr>
            <w:r w:rsidRPr="004D1182">
              <w:rPr>
                <w:rFonts w:cstheme="minorHAnsi"/>
                <w:color w:val="000000" w:themeColor="text1"/>
                <w:shd w:val="clear" w:color="auto" w:fill="FFFFFF"/>
              </w:rPr>
              <w:t>Regulatory Issues Advisory Group</w:t>
            </w:r>
          </w:p>
          <w:p w14:paraId="09122B86" w14:textId="67DE96F8" w:rsidR="00683B5D" w:rsidRPr="004D1182" w:rsidRDefault="00683B5D" w:rsidP="00501500">
            <w:pPr>
              <w:pStyle w:val="ListParagraph"/>
              <w:numPr>
                <w:ilvl w:val="0"/>
                <w:numId w:val="49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 xml:space="preserve">Volunteers </w:t>
            </w:r>
          </w:p>
          <w:p w14:paraId="4EAA93A5" w14:textId="77777777" w:rsidR="007B333D" w:rsidRPr="004D1182" w:rsidRDefault="007B333D" w:rsidP="00501500">
            <w:pPr>
              <w:pStyle w:val="ListParagraph"/>
              <w:numPr>
                <w:ilvl w:val="0"/>
                <w:numId w:val="49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AAHPM staff to coordinate, set up and curate</w:t>
            </w:r>
          </w:p>
          <w:p w14:paraId="3477412D" w14:textId="52A38B53" w:rsidR="00683B5D" w:rsidRPr="004D1182" w:rsidRDefault="007B333D" w:rsidP="00501500">
            <w:pPr>
              <w:pStyle w:val="ListParagraph"/>
              <w:numPr>
                <w:ilvl w:val="0"/>
                <w:numId w:val="49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lastRenderedPageBreak/>
              <w:t>Funds to make happen</w:t>
            </w:r>
          </w:p>
          <w:p w14:paraId="4CBB7E40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4FE74DB7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1E23FAA1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779D57F8" w14:textId="06677338" w:rsidR="00683B5D" w:rsidRPr="004D1182" w:rsidRDefault="009F0522" w:rsidP="00501500">
            <w:pPr>
              <w:pStyle w:val="ListParagraph"/>
              <w:numPr>
                <w:ilvl w:val="0"/>
                <w:numId w:val="104"/>
              </w:numPr>
            </w:pPr>
            <w:r w:rsidRPr="004D1182">
              <w:t>A</w:t>
            </w:r>
            <w:r w:rsidR="00683B5D" w:rsidRPr="004D1182">
              <w:t xml:space="preserve">wareness </w:t>
            </w:r>
          </w:p>
        </w:tc>
        <w:tc>
          <w:tcPr>
            <w:tcW w:w="1987" w:type="dxa"/>
          </w:tcPr>
          <w:p w14:paraId="6A44B3E9" w14:textId="77777777" w:rsidR="00473904" w:rsidRPr="004D1182" w:rsidRDefault="00473904" w:rsidP="00473904"/>
        </w:tc>
        <w:tc>
          <w:tcPr>
            <w:tcW w:w="2058" w:type="dxa"/>
          </w:tcPr>
          <w:p w14:paraId="7EE41856" w14:textId="5B66356B" w:rsidR="00473904" w:rsidRPr="004D1182" w:rsidRDefault="00C26C9E" w:rsidP="00501500">
            <w:pPr>
              <w:pStyle w:val="ListParagraph"/>
              <w:numPr>
                <w:ilvl w:val="0"/>
                <w:numId w:val="143"/>
              </w:numPr>
            </w:pPr>
            <w:r w:rsidRPr="004D1182">
              <w:t>As for early</w:t>
            </w:r>
          </w:p>
        </w:tc>
      </w:tr>
      <w:tr w:rsidR="00101F69" w:rsidRPr="004D1182" w14:paraId="6B4D3FD4" w14:textId="77777777" w:rsidTr="00C76D08">
        <w:tc>
          <w:tcPr>
            <w:tcW w:w="2869" w:type="dxa"/>
          </w:tcPr>
          <w:p w14:paraId="3AEC2BD1" w14:textId="77777777" w:rsidR="00473904" w:rsidRPr="004D1182" w:rsidRDefault="00473904" w:rsidP="00DD0829">
            <w:r w:rsidRPr="004D1182">
              <w:t>Increasing demand for HPM in environment of budget cuts and position freezes</w:t>
            </w:r>
          </w:p>
        </w:tc>
        <w:tc>
          <w:tcPr>
            <w:tcW w:w="1415" w:type="dxa"/>
          </w:tcPr>
          <w:p w14:paraId="1159BA82" w14:textId="77777777" w:rsidR="00473904" w:rsidRPr="004D1182" w:rsidRDefault="00473904" w:rsidP="00473904"/>
        </w:tc>
        <w:tc>
          <w:tcPr>
            <w:tcW w:w="3428" w:type="dxa"/>
          </w:tcPr>
          <w:p w14:paraId="0DA13FAC" w14:textId="74C20981" w:rsidR="00473904" w:rsidRPr="004D1182" w:rsidRDefault="00BE54DA" w:rsidP="00501500">
            <w:pPr>
              <w:pStyle w:val="ListParagraph"/>
              <w:numPr>
                <w:ilvl w:val="0"/>
                <w:numId w:val="50"/>
              </w:numPr>
            </w:pPr>
            <w:r w:rsidRPr="004D1182">
              <w:t>Advocacy for need-based funding at national level</w:t>
            </w:r>
          </w:p>
          <w:p w14:paraId="3A54CEF0" w14:textId="7FF09ABB" w:rsidR="00BE54DA" w:rsidRPr="004D1182" w:rsidRDefault="00BE54DA" w:rsidP="00501500">
            <w:pPr>
              <w:pStyle w:val="ListParagraph"/>
              <w:numPr>
                <w:ilvl w:val="0"/>
                <w:numId w:val="50"/>
              </w:numPr>
            </w:pPr>
            <w:r w:rsidRPr="004D1182">
              <w:t>Advocacy for more trainee slots at national level (via traditional and non-traditional routes for mid-career physicians)</w:t>
            </w:r>
          </w:p>
        </w:tc>
        <w:tc>
          <w:tcPr>
            <w:tcW w:w="2506" w:type="dxa"/>
          </w:tcPr>
          <w:p w14:paraId="6293B27D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5733556D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676125A4" w14:textId="6D215BD4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33CCB6C6" w14:textId="09CCE0EE" w:rsidR="00BE54DA" w:rsidRPr="004D1182" w:rsidRDefault="00BE54DA" w:rsidP="00501500">
            <w:pPr>
              <w:pStyle w:val="ListParagraph"/>
              <w:numPr>
                <w:ilvl w:val="0"/>
                <w:numId w:val="106"/>
              </w:numPr>
              <w:rPr>
                <w:rFonts w:cstheme="minorHAnsi"/>
                <w:b/>
                <w:color w:val="000000" w:themeColor="text1"/>
              </w:rPr>
            </w:pPr>
            <w:r w:rsidRPr="004D1182">
              <w:rPr>
                <w:rFonts w:cstheme="minorHAnsi"/>
                <w:color w:val="000000" w:themeColor="text1"/>
                <w:shd w:val="clear" w:color="auto" w:fill="FFFFFF"/>
              </w:rPr>
              <w:t>Public Policy Committee</w:t>
            </w:r>
          </w:p>
          <w:p w14:paraId="13DDBF4A" w14:textId="57A4E211" w:rsidR="00BE54DA" w:rsidRPr="004D1182" w:rsidRDefault="00BE54DA" w:rsidP="00501500">
            <w:pPr>
              <w:pStyle w:val="ListParagraph"/>
              <w:numPr>
                <w:ilvl w:val="0"/>
                <w:numId w:val="106"/>
              </w:numPr>
              <w:rPr>
                <w:rFonts w:cstheme="minorHAnsi"/>
                <w:b/>
                <w:color w:val="000000" w:themeColor="text1"/>
              </w:rPr>
            </w:pPr>
            <w:r w:rsidRPr="004D1182">
              <w:rPr>
                <w:rFonts w:cstheme="minorHAnsi"/>
                <w:color w:val="000000" w:themeColor="text1"/>
                <w:shd w:val="clear" w:color="auto" w:fill="FFFFFF"/>
              </w:rPr>
              <w:t>PCHETA</w:t>
            </w:r>
          </w:p>
          <w:p w14:paraId="51A90DAF" w14:textId="77777777" w:rsidR="007B333D" w:rsidRPr="004D1182" w:rsidRDefault="007B333D" w:rsidP="00501500">
            <w:pPr>
              <w:pStyle w:val="ListParagraph"/>
              <w:numPr>
                <w:ilvl w:val="0"/>
                <w:numId w:val="106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AAHPM staff to coordinate, set up and curate</w:t>
            </w:r>
          </w:p>
          <w:p w14:paraId="5D7EDD1F" w14:textId="77777777" w:rsidR="007B333D" w:rsidRPr="004D1182" w:rsidRDefault="007B333D" w:rsidP="00501500">
            <w:pPr>
              <w:pStyle w:val="ListParagraph"/>
              <w:numPr>
                <w:ilvl w:val="0"/>
                <w:numId w:val="106"/>
              </w:numPr>
              <w:rPr>
                <w:color w:val="000000" w:themeColor="text1"/>
              </w:rPr>
            </w:pPr>
            <w:r w:rsidRPr="004D1182">
              <w:rPr>
                <w:color w:val="000000" w:themeColor="text1"/>
              </w:rPr>
              <w:t>Funds to make happen</w:t>
            </w:r>
          </w:p>
          <w:p w14:paraId="34ADBACA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0567146A" w14:textId="6BBF5C82" w:rsidR="00BE54DA" w:rsidRPr="004D1182" w:rsidRDefault="00BE54DA" w:rsidP="00501500">
            <w:pPr>
              <w:pStyle w:val="ListParagraph"/>
              <w:numPr>
                <w:ilvl w:val="0"/>
                <w:numId w:val="107"/>
              </w:numPr>
            </w:pPr>
            <w:r w:rsidRPr="004D1182">
              <w:t>Public awareness grassroots campaign</w:t>
            </w:r>
          </w:p>
          <w:p w14:paraId="274CD6F2" w14:textId="53FB74DC" w:rsidR="00BE54DA" w:rsidRPr="004D1182" w:rsidRDefault="009F0522" w:rsidP="00501500">
            <w:pPr>
              <w:pStyle w:val="ListParagraph"/>
              <w:numPr>
                <w:ilvl w:val="0"/>
                <w:numId w:val="107"/>
              </w:numPr>
            </w:pPr>
            <w:r w:rsidRPr="004D1182">
              <w:t xml:space="preserve">Targeted </w:t>
            </w:r>
            <w:r w:rsidR="00BE54DA" w:rsidRPr="004D1182">
              <w:t>State level and Capitol Hill campaign</w:t>
            </w:r>
          </w:p>
          <w:p w14:paraId="6AD6C1EB" w14:textId="77777777" w:rsidR="007B333D" w:rsidRPr="004D1182" w:rsidRDefault="007B333D" w:rsidP="00501500">
            <w:pPr>
              <w:pStyle w:val="ListParagraph"/>
              <w:numPr>
                <w:ilvl w:val="0"/>
                <w:numId w:val="107"/>
              </w:numPr>
            </w:pPr>
            <w:r w:rsidRPr="004D1182">
              <w:t>AAHPM staff to coordinate, set up and curate</w:t>
            </w:r>
          </w:p>
          <w:p w14:paraId="14EDE5C3" w14:textId="527B07B1" w:rsidR="00BE54DA" w:rsidRPr="004D1182" w:rsidRDefault="007B333D" w:rsidP="00501500">
            <w:pPr>
              <w:pStyle w:val="ListParagraph"/>
              <w:numPr>
                <w:ilvl w:val="0"/>
                <w:numId w:val="107"/>
              </w:numPr>
            </w:pPr>
            <w:r w:rsidRPr="004D1182">
              <w:t>Funds to make happen</w:t>
            </w:r>
          </w:p>
        </w:tc>
        <w:tc>
          <w:tcPr>
            <w:tcW w:w="1987" w:type="dxa"/>
          </w:tcPr>
          <w:p w14:paraId="059433DF" w14:textId="77777777" w:rsidR="00473904" w:rsidRPr="004D1182" w:rsidRDefault="00473904" w:rsidP="00473904"/>
        </w:tc>
        <w:tc>
          <w:tcPr>
            <w:tcW w:w="2058" w:type="dxa"/>
          </w:tcPr>
          <w:p w14:paraId="09CDA313" w14:textId="34F27B58" w:rsidR="00BE54DA" w:rsidRPr="004D1182" w:rsidRDefault="00BE54DA" w:rsidP="00501500">
            <w:pPr>
              <w:pStyle w:val="ListParagraph"/>
              <w:numPr>
                <w:ilvl w:val="0"/>
                <w:numId w:val="51"/>
              </w:numPr>
            </w:pPr>
            <w:r w:rsidRPr="004D1182">
              <w:t>As for early</w:t>
            </w:r>
          </w:p>
          <w:p w14:paraId="7BC90EE4" w14:textId="7557418D" w:rsidR="00BE54DA" w:rsidRPr="004D1182" w:rsidRDefault="00BE54DA" w:rsidP="00C26C9E">
            <w:pPr>
              <w:ind w:left="360"/>
            </w:pPr>
          </w:p>
        </w:tc>
      </w:tr>
      <w:tr w:rsidR="00101F69" w:rsidRPr="004D1182" w14:paraId="4B1E993E" w14:textId="77777777" w:rsidTr="00C76D08">
        <w:tc>
          <w:tcPr>
            <w:tcW w:w="2869" w:type="dxa"/>
          </w:tcPr>
          <w:p w14:paraId="0D96A3BA" w14:textId="77777777" w:rsidR="00293E6F" w:rsidRPr="004D1182" w:rsidRDefault="00293E6F" w:rsidP="00DD0829">
            <w:pPr>
              <w:ind w:left="360"/>
            </w:pPr>
          </w:p>
        </w:tc>
        <w:tc>
          <w:tcPr>
            <w:tcW w:w="1415" w:type="dxa"/>
          </w:tcPr>
          <w:p w14:paraId="6713C5D9" w14:textId="77777777" w:rsidR="00293E6F" w:rsidRPr="004D1182" w:rsidRDefault="00293E6F" w:rsidP="00293E6F">
            <w:pPr>
              <w:rPr>
                <w:b/>
                <w:i/>
              </w:rPr>
            </w:pPr>
            <w:r w:rsidRPr="004D1182">
              <w:rPr>
                <w:b/>
                <w:i/>
              </w:rPr>
              <w:t>Career development</w:t>
            </w:r>
          </w:p>
        </w:tc>
        <w:tc>
          <w:tcPr>
            <w:tcW w:w="3428" w:type="dxa"/>
          </w:tcPr>
          <w:p w14:paraId="7C9A0745" w14:textId="77777777" w:rsidR="00293E6F" w:rsidRPr="004D1182" w:rsidRDefault="00293E6F" w:rsidP="00293E6F"/>
        </w:tc>
        <w:tc>
          <w:tcPr>
            <w:tcW w:w="2506" w:type="dxa"/>
          </w:tcPr>
          <w:p w14:paraId="3C15E26B" w14:textId="77777777" w:rsidR="00293E6F" w:rsidRPr="004D1182" w:rsidRDefault="00293E6F" w:rsidP="00293E6F">
            <w:pPr>
              <w:rPr>
                <w:b/>
              </w:rPr>
            </w:pPr>
          </w:p>
        </w:tc>
        <w:tc>
          <w:tcPr>
            <w:tcW w:w="1987" w:type="dxa"/>
          </w:tcPr>
          <w:p w14:paraId="2E9C028E" w14:textId="77777777" w:rsidR="00293E6F" w:rsidRPr="004D1182" w:rsidRDefault="00293E6F" w:rsidP="00293E6F"/>
        </w:tc>
        <w:tc>
          <w:tcPr>
            <w:tcW w:w="2058" w:type="dxa"/>
          </w:tcPr>
          <w:p w14:paraId="321AD9B4" w14:textId="77777777" w:rsidR="00293E6F" w:rsidRPr="004D1182" w:rsidRDefault="00293E6F" w:rsidP="00293E6F">
            <w:pPr>
              <w:rPr>
                <w:b/>
              </w:rPr>
            </w:pPr>
          </w:p>
        </w:tc>
      </w:tr>
      <w:tr w:rsidR="00101F69" w:rsidRPr="004D1182" w14:paraId="446507CD" w14:textId="77777777" w:rsidTr="00C76D08">
        <w:trPr>
          <w:trHeight w:val="1601"/>
        </w:trPr>
        <w:tc>
          <w:tcPr>
            <w:tcW w:w="2869" w:type="dxa"/>
          </w:tcPr>
          <w:p w14:paraId="6FE9CAF8" w14:textId="77777777" w:rsidR="00473904" w:rsidRPr="004D1182" w:rsidRDefault="00473904" w:rsidP="00DD0829">
            <w:r w:rsidRPr="004D1182">
              <w:t>Impact on career development/trajectory with halt of research and increased focus on COVID-related research</w:t>
            </w:r>
          </w:p>
        </w:tc>
        <w:tc>
          <w:tcPr>
            <w:tcW w:w="1415" w:type="dxa"/>
          </w:tcPr>
          <w:p w14:paraId="771C7810" w14:textId="77777777" w:rsidR="00473904" w:rsidRPr="004D1182" w:rsidRDefault="00473904" w:rsidP="00473904"/>
        </w:tc>
        <w:tc>
          <w:tcPr>
            <w:tcW w:w="3428" w:type="dxa"/>
          </w:tcPr>
          <w:p w14:paraId="6B14B47D" w14:textId="77777777" w:rsidR="00473904" w:rsidRPr="004D1182" w:rsidRDefault="00BE54DA" w:rsidP="00501500">
            <w:pPr>
              <w:pStyle w:val="ListParagraph"/>
              <w:numPr>
                <w:ilvl w:val="1"/>
                <w:numId w:val="105"/>
              </w:numPr>
              <w:ind w:left="1006"/>
            </w:pPr>
            <w:r w:rsidRPr="004D1182">
              <w:t>Stop the clock tenure policies</w:t>
            </w:r>
          </w:p>
          <w:p w14:paraId="2996FA86" w14:textId="38B63F38" w:rsidR="00BE54DA" w:rsidRPr="004D1182" w:rsidRDefault="00BE54DA" w:rsidP="00501500">
            <w:pPr>
              <w:pStyle w:val="ListParagraph"/>
              <w:numPr>
                <w:ilvl w:val="1"/>
                <w:numId w:val="105"/>
              </w:numPr>
              <w:ind w:left="1006"/>
            </w:pPr>
            <w:r w:rsidRPr="004D1182">
              <w:t>Revise tenure policies</w:t>
            </w:r>
          </w:p>
          <w:p w14:paraId="42A41891" w14:textId="18477FD0" w:rsidR="002525CA" w:rsidRPr="004D1182" w:rsidRDefault="002525CA" w:rsidP="00501500">
            <w:pPr>
              <w:pStyle w:val="ListParagraph"/>
              <w:numPr>
                <w:ilvl w:val="1"/>
                <w:numId w:val="105"/>
              </w:numPr>
              <w:ind w:left="1006"/>
            </w:pPr>
            <w:r w:rsidRPr="004D1182">
              <w:t>Strategies for collaboration</w:t>
            </w:r>
          </w:p>
          <w:p w14:paraId="1A36F447" w14:textId="6F7D00DC" w:rsidR="00BE54DA" w:rsidRPr="004D1182" w:rsidRDefault="00BE54DA" w:rsidP="00BE54DA">
            <w:pPr>
              <w:pStyle w:val="ListParagraph"/>
              <w:ind w:left="1440"/>
            </w:pPr>
          </w:p>
        </w:tc>
        <w:tc>
          <w:tcPr>
            <w:tcW w:w="2506" w:type="dxa"/>
          </w:tcPr>
          <w:p w14:paraId="49460203" w14:textId="24FF1702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1FED47A8" w14:textId="77777777" w:rsidR="002762A4" w:rsidRPr="004D1182" w:rsidRDefault="002762A4" w:rsidP="00501500">
            <w:pPr>
              <w:pStyle w:val="ListParagraph"/>
              <w:numPr>
                <w:ilvl w:val="0"/>
                <w:numId w:val="52"/>
              </w:numPr>
            </w:pPr>
            <w:r w:rsidRPr="004D1182">
              <w:t>Academic Medicine Council</w:t>
            </w:r>
          </w:p>
          <w:p w14:paraId="6CE2AAAE" w14:textId="77777777" w:rsidR="002762A4" w:rsidRPr="004D1182" w:rsidRDefault="002762A4" w:rsidP="00501500">
            <w:pPr>
              <w:pStyle w:val="ListParagraph"/>
              <w:numPr>
                <w:ilvl w:val="0"/>
                <w:numId w:val="52"/>
              </w:numPr>
            </w:pPr>
            <w:r w:rsidRPr="004D1182">
              <w:t>Hospice Medicine Council</w:t>
            </w:r>
          </w:p>
          <w:p w14:paraId="692275F3" w14:textId="52A371F1" w:rsidR="002762A4" w:rsidRPr="004D1182" w:rsidRDefault="002762A4" w:rsidP="00501500">
            <w:pPr>
              <w:pStyle w:val="ListParagraph"/>
              <w:numPr>
                <w:ilvl w:val="0"/>
                <w:numId w:val="52"/>
              </w:numPr>
            </w:pPr>
            <w:r w:rsidRPr="004D1182">
              <w:t>Research Committee</w:t>
            </w:r>
          </w:p>
          <w:p w14:paraId="63571300" w14:textId="58DEC9A5" w:rsidR="002762A4" w:rsidRPr="004D1182" w:rsidRDefault="002762A4" w:rsidP="00501500">
            <w:pPr>
              <w:pStyle w:val="ListParagraph"/>
              <w:numPr>
                <w:ilvl w:val="0"/>
                <w:numId w:val="52"/>
              </w:numPr>
            </w:pPr>
            <w:r w:rsidRPr="004D1182">
              <w:lastRenderedPageBreak/>
              <w:t>Volunteers</w:t>
            </w:r>
          </w:p>
          <w:p w14:paraId="6B6BA82A" w14:textId="77777777" w:rsidR="007B333D" w:rsidRPr="004D1182" w:rsidRDefault="007B333D" w:rsidP="00501500">
            <w:pPr>
              <w:pStyle w:val="ListParagraph"/>
              <w:numPr>
                <w:ilvl w:val="0"/>
                <w:numId w:val="52"/>
              </w:numPr>
            </w:pPr>
            <w:r w:rsidRPr="004D1182">
              <w:t>AAHPM staff to coordinate, set up and curate</w:t>
            </w:r>
          </w:p>
          <w:p w14:paraId="1C1F30B2" w14:textId="77777777" w:rsidR="007B333D" w:rsidRPr="004D1182" w:rsidRDefault="007B333D" w:rsidP="00501500">
            <w:pPr>
              <w:pStyle w:val="ListParagraph"/>
              <w:numPr>
                <w:ilvl w:val="0"/>
                <w:numId w:val="52"/>
              </w:numPr>
            </w:pPr>
            <w:r w:rsidRPr="004D1182">
              <w:t>Funds to make happen</w:t>
            </w:r>
          </w:p>
          <w:p w14:paraId="1DC80C1A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1E850136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4ED161A7" w14:textId="77777777" w:rsidR="00473904" w:rsidRPr="004D1182" w:rsidRDefault="00473904" w:rsidP="00473904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6F8C3E32" w14:textId="281F98E3" w:rsidR="002525CA" w:rsidRPr="004D1182" w:rsidRDefault="002525CA" w:rsidP="00501500">
            <w:pPr>
              <w:pStyle w:val="ListParagraph"/>
              <w:numPr>
                <w:ilvl w:val="0"/>
                <w:numId w:val="108"/>
              </w:numPr>
            </w:pPr>
            <w:r w:rsidRPr="004D1182">
              <w:t>Awareness and engagement</w:t>
            </w:r>
          </w:p>
        </w:tc>
        <w:tc>
          <w:tcPr>
            <w:tcW w:w="1987" w:type="dxa"/>
          </w:tcPr>
          <w:p w14:paraId="723AEC3D" w14:textId="4D4FE7FC" w:rsidR="00473904" w:rsidRPr="004D1182" w:rsidRDefault="00B67C65" w:rsidP="00501500">
            <w:pPr>
              <w:pStyle w:val="ListParagraph"/>
              <w:numPr>
                <w:ilvl w:val="0"/>
                <w:numId w:val="130"/>
              </w:numPr>
              <w:tabs>
                <w:tab w:val="clear" w:pos="720"/>
              </w:tabs>
              <w:ind w:left="646" w:hanging="434"/>
            </w:pPr>
            <w:r w:rsidRPr="004D1182">
              <w:lastRenderedPageBreak/>
              <w:t>Research and knowledge translation of long term effects of COVID</w:t>
            </w:r>
          </w:p>
        </w:tc>
        <w:tc>
          <w:tcPr>
            <w:tcW w:w="2058" w:type="dxa"/>
          </w:tcPr>
          <w:p w14:paraId="34CBF33F" w14:textId="77777777" w:rsidR="002762A4" w:rsidRPr="004D1182" w:rsidRDefault="002762A4" w:rsidP="00501500">
            <w:pPr>
              <w:pStyle w:val="ListParagraph"/>
              <w:numPr>
                <w:ilvl w:val="0"/>
                <w:numId w:val="53"/>
              </w:numPr>
            </w:pPr>
            <w:r w:rsidRPr="004D1182">
              <w:t>As for early</w:t>
            </w:r>
          </w:p>
          <w:p w14:paraId="474886B7" w14:textId="1D5DBE3D" w:rsidR="002762A4" w:rsidRPr="004D1182" w:rsidRDefault="002762A4" w:rsidP="00C26C9E">
            <w:pPr>
              <w:ind w:left="360"/>
            </w:pPr>
          </w:p>
        </w:tc>
      </w:tr>
      <w:tr w:rsidR="00C76D08" w:rsidRPr="004D1182" w14:paraId="2E764DB6" w14:textId="77777777" w:rsidTr="00C76D08">
        <w:tc>
          <w:tcPr>
            <w:tcW w:w="2869" w:type="dxa"/>
          </w:tcPr>
          <w:p w14:paraId="72E91DD5" w14:textId="77777777" w:rsidR="00C76D08" w:rsidRPr="004D1182" w:rsidRDefault="00C76D08" w:rsidP="00C76D08">
            <w:r w:rsidRPr="004D1182">
              <w:t>Impact on career development due to travel restrictions and decreased financial resources</w:t>
            </w:r>
          </w:p>
        </w:tc>
        <w:tc>
          <w:tcPr>
            <w:tcW w:w="1415" w:type="dxa"/>
          </w:tcPr>
          <w:p w14:paraId="742A76D4" w14:textId="77777777" w:rsidR="00C76D08" w:rsidRPr="004D1182" w:rsidRDefault="00C76D08" w:rsidP="00C76D08"/>
        </w:tc>
        <w:tc>
          <w:tcPr>
            <w:tcW w:w="3428" w:type="dxa"/>
          </w:tcPr>
          <w:p w14:paraId="4EE08F78" w14:textId="08BA3D4A" w:rsidR="00C76D08" w:rsidRPr="004D1182" w:rsidRDefault="00C76D08" w:rsidP="00501500">
            <w:pPr>
              <w:pStyle w:val="ListParagraph"/>
              <w:numPr>
                <w:ilvl w:val="0"/>
                <w:numId w:val="112"/>
              </w:numPr>
            </w:pPr>
            <w:r w:rsidRPr="004D1182">
              <w:t>As for career development above</w:t>
            </w:r>
          </w:p>
          <w:p w14:paraId="1C1D8600" w14:textId="71677008" w:rsidR="00C76D08" w:rsidRPr="004D1182" w:rsidRDefault="00C76D08" w:rsidP="00501500">
            <w:pPr>
              <w:pStyle w:val="ListParagraph"/>
              <w:numPr>
                <w:ilvl w:val="0"/>
                <w:numId w:val="112"/>
              </w:numPr>
            </w:pPr>
            <w:r w:rsidRPr="004D1182">
              <w:t>Advocacy for research funding</w:t>
            </w:r>
          </w:p>
        </w:tc>
        <w:tc>
          <w:tcPr>
            <w:tcW w:w="2506" w:type="dxa"/>
          </w:tcPr>
          <w:p w14:paraId="76312B25" w14:textId="77777777" w:rsidR="00C76D08" w:rsidRPr="004D1182" w:rsidRDefault="00C76D08" w:rsidP="00C76D08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575123AD" w14:textId="77777777" w:rsidR="00C76D08" w:rsidRPr="004D1182" w:rsidRDefault="00C76D08" w:rsidP="00501500">
            <w:pPr>
              <w:pStyle w:val="ListParagraph"/>
              <w:numPr>
                <w:ilvl w:val="0"/>
                <w:numId w:val="111"/>
              </w:numPr>
            </w:pPr>
            <w:r w:rsidRPr="004D1182">
              <w:t>Academic Medicine Council</w:t>
            </w:r>
          </w:p>
          <w:p w14:paraId="5ED279CA" w14:textId="77777777" w:rsidR="00C76D08" w:rsidRPr="004D1182" w:rsidRDefault="00C76D08" w:rsidP="00501500">
            <w:pPr>
              <w:pStyle w:val="ListParagraph"/>
              <w:numPr>
                <w:ilvl w:val="0"/>
                <w:numId w:val="111"/>
              </w:numPr>
            </w:pPr>
            <w:r w:rsidRPr="004D1182">
              <w:t>Hospice Medicine Council</w:t>
            </w:r>
          </w:p>
          <w:p w14:paraId="4B972155" w14:textId="77777777" w:rsidR="00C76D08" w:rsidRPr="004D1182" w:rsidRDefault="00C76D08" w:rsidP="00501500">
            <w:pPr>
              <w:pStyle w:val="ListParagraph"/>
              <w:numPr>
                <w:ilvl w:val="0"/>
                <w:numId w:val="111"/>
              </w:numPr>
            </w:pPr>
            <w:r w:rsidRPr="004D1182">
              <w:t>Research Committee</w:t>
            </w:r>
          </w:p>
          <w:p w14:paraId="61440461" w14:textId="78A24529" w:rsidR="007B333D" w:rsidRPr="004D1182" w:rsidRDefault="00C76D08" w:rsidP="00501500">
            <w:pPr>
              <w:pStyle w:val="ListParagraph"/>
              <w:numPr>
                <w:ilvl w:val="0"/>
                <w:numId w:val="111"/>
              </w:numPr>
              <w:rPr>
                <w:b/>
              </w:rPr>
            </w:pPr>
            <w:r w:rsidRPr="004D1182">
              <w:t>Volunteers</w:t>
            </w:r>
          </w:p>
          <w:p w14:paraId="12B0BF25" w14:textId="77777777" w:rsidR="007B333D" w:rsidRPr="004D1182" w:rsidRDefault="007B333D" w:rsidP="00501500">
            <w:pPr>
              <w:pStyle w:val="ListParagraph"/>
              <w:numPr>
                <w:ilvl w:val="0"/>
                <w:numId w:val="111"/>
              </w:numPr>
            </w:pPr>
            <w:r w:rsidRPr="004D1182">
              <w:t>AAHPM staff to coordinate, set up and curate</w:t>
            </w:r>
          </w:p>
          <w:p w14:paraId="7346D2AE" w14:textId="63A07F28" w:rsidR="007B333D" w:rsidRPr="004D1182" w:rsidRDefault="007B333D" w:rsidP="00501500">
            <w:pPr>
              <w:pStyle w:val="ListParagraph"/>
              <w:numPr>
                <w:ilvl w:val="0"/>
                <w:numId w:val="111"/>
              </w:numPr>
            </w:pPr>
            <w:r w:rsidRPr="004D1182">
              <w:t>Funds to make happen</w:t>
            </w:r>
          </w:p>
          <w:p w14:paraId="3E481F10" w14:textId="77777777" w:rsidR="007B333D" w:rsidRPr="004D1182" w:rsidRDefault="007B333D" w:rsidP="00501500">
            <w:pPr>
              <w:pStyle w:val="ListParagraph"/>
              <w:numPr>
                <w:ilvl w:val="0"/>
                <w:numId w:val="80"/>
              </w:numPr>
            </w:pPr>
            <w:r w:rsidRPr="004D1182">
              <w:t>AAHPM staff to coordinate, set up and curate</w:t>
            </w:r>
          </w:p>
          <w:p w14:paraId="6FDC8186" w14:textId="77777777" w:rsidR="007B333D" w:rsidRPr="004D1182" w:rsidRDefault="007B333D" w:rsidP="00501500">
            <w:pPr>
              <w:pStyle w:val="ListParagraph"/>
              <w:numPr>
                <w:ilvl w:val="0"/>
                <w:numId w:val="80"/>
              </w:numPr>
            </w:pPr>
            <w:r w:rsidRPr="004D1182">
              <w:t>Funds to make happen</w:t>
            </w:r>
          </w:p>
          <w:p w14:paraId="7012FC32" w14:textId="6D4E635D" w:rsidR="00C76D08" w:rsidRPr="004D1182" w:rsidRDefault="00C76D08" w:rsidP="009F0522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2361F9CF" w14:textId="635FD251" w:rsidR="00C76D08" w:rsidRPr="004D1182" w:rsidRDefault="00C76D08" w:rsidP="00C76D08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6E1462C3" w14:textId="5C843515" w:rsidR="00C76D08" w:rsidRPr="004D1182" w:rsidRDefault="00C76D08" w:rsidP="00501500">
            <w:pPr>
              <w:pStyle w:val="ListParagraph"/>
              <w:numPr>
                <w:ilvl w:val="0"/>
                <w:numId w:val="109"/>
              </w:numPr>
              <w:rPr>
                <w:rFonts w:cstheme="minorHAnsi"/>
                <w:b/>
                <w:color w:val="000000" w:themeColor="text1"/>
              </w:rPr>
            </w:pPr>
            <w:r w:rsidRPr="004D1182">
              <w:rPr>
                <w:rFonts w:cstheme="minorHAnsi"/>
                <w:color w:val="000000" w:themeColor="text1"/>
                <w:shd w:val="clear" w:color="auto" w:fill="FFFFFF"/>
              </w:rPr>
              <w:t>Public Policy Committee</w:t>
            </w:r>
          </w:p>
          <w:p w14:paraId="00B9468E" w14:textId="77777777" w:rsidR="00C76D08" w:rsidRPr="004D1182" w:rsidRDefault="00C76D08" w:rsidP="00C76D08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33AA5F87" w14:textId="5ED46C95" w:rsidR="00C76D08" w:rsidRPr="004D1182" w:rsidRDefault="00C76D08" w:rsidP="00501500">
            <w:pPr>
              <w:pStyle w:val="ListParagraph"/>
              <w:numPr>
                <w:ilvl w:val="0"/>
                <w:numId w:val="110"/>
              </w:numPr>
            </w:pPr>
            <w:r w:rsidRPr="004D1182">
              <w:t>Awareness and engagement</w:t>
            </w:r>
          </w:p>
        </w:tc>
        <w:tc>
          <w:tcPr>
            <w:tcW w:w="1987" w:type="dxa"/>
          </w:tcPr>
          <w:p w14:paraId="2A1F9A5B" w14:textId="77777777" w:rsidR="00C76D08" w:rsidRPr="004D1182" w:rsidRDefault="00C76D08" w:rsidP="00C76D08"/>
        </w:tc>
        <w:tc>
          <w:tcPr>
            <w:tcW w:w="2058" w:type="dxa"/>
          </w:tcPr>
          <w:p w14:paraId="19716682" w14:textId="77777777" w:rsidR="00C76D08" w:rsidRPr="004D1182" w:rsidRDefault="00C76D08" w:rsidP="00C76D08"/>
        </w:tc>
      </w:tr>
    </w:tbl>
    <w:p w14:paraId="0B9019B6" w14:textId="77777777" w:rsidR="00A05BAA" w:rsidRPr="004D1182" w:rsidRDefault="00A05BAA">
      <w:pPr>
        <w:rPr>
          <w:b/>
        </w:rPr>
      </w:pPr>
    </w:p>
    <w:p w14:paraId="3236FF62" w14:textId="77777777" w:rsidR="00BE66E7" w:rsidRPr="004D1182" w:rsidRDefault="00DB1690">
      <w:pPr>
        <w:rPr>
          <w:b/>
        </w:rPr>
      </w:pPr>
      <w:r w:rsidRPr="004D1182">
        <w:rPr>
          <w:b/>
        </w:rPr>
        <w:lastRenderedPageBreak/>
        <w:br w:type="page"/>
      </w:r>
    </w:p>
    <w:tbl>
      <w:tblPr>
        <w:tblStyle w:val="TableGrid"/>
        <w:tblW w:w="14508" w:type="dxa"/>
        <w:tblInd w:w="-113" w:type="dxa"/>
        <w:tblLook w:val="04A0" w:firstRow="1" w:lastRow="0" w:firstColumn="1" w:lastColumn="0" w:noHBand="0" w:noVBand="1"/>
      </w:tblPr>
      <w:tblGrid>
        <w:gridCol w:w="2849"/>
        <w:gridCol w:w="2017"/>
        <w:gridCol w:w="2860"/>
        <w:gridCol w:w="2377"/>
        <w:gridCol w:w="2093"/>
        <w:gridCol w:w="2312"/>
      </w:tblGrid>
      <w:tr w:rsidR="0062080A" w:rsidRPr="004D1182" w14:paraId="090B56BD" w14:textId="77777777" w:rsidTr="00437C6E">
        <w:tc>
          <w:tcPr>
            <w:tcW w:w="3078" w:type="dxa"/>
          </w:tcPr>
          <w:p w14:paraId="02F02926" w14:textId="77777777" w:rsidR="00BE66E7" w:rsidRPr="004D1182" w:rsidRDefault="00BE66E7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lastRenderedPageBreak/>
              <w:t>Gap</w:t>
            </w:r>
          </w:p>
        </w:tc>
        <w:tc>
          <w:tcPr>
            <w:tcW w:w="2160" w:type="dxa"/>
          </w:tcPr>
          <w:p w14:paraId="5267426A" w14:textId="77777777" w:rsidR="00BE66E7" w:rsidRPr="004D1182" w:rsidRDefault="00BE66E7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Theme</w:t>
            </w:r>
          </w:p>
        </w:tc>
        <w:tc>
          <w:tcPr>
            <w:tcW w:w="2250" w:type="dxa"/>
          </w:tcPr>
          <w:p w14:paraId="5E6BAB68" w14:textId="77777777" w:rsidR="00BE66E7" w:rsidRPr="004D1182" w:rsidRDefault="00BE66E7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Early Needs</w:t>
            </w:r>
          </w:p>
        </w:tc>
        <w:tc>
          <w:tcPr>
            <w:tcW w:w="2250" w:type="dxa"/>
          </w:tcPr>
          <w:p w14:paraId="639BAFE3" w14:textId="77777777" w:rsidR="00BE66E7" w:rsidRPr="004D1182" w:rsidRDefault="00BE66E7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Potential Resources</w:t>
            </w:r>
          </w:p>
        </w:tc>
        <w:tc>
          <w:tcPr>
            <w:tcW w:w="2250" w:type="dxa"/>
          </w:tcPr>
          <w:p w14:paraId="66B78203" w14:textId="77777777" w:rsidR="00BE66E7" w:rsidRPr="004D1182" w:rsidRDefault="00BE66E7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Later Needs</w:t>
            </w:r>
          </w:p>
        </w:tc>
        <w:tc>
          <w:tcPr>
            <w:tcW w:w="2520" w:type="dxa"/>
          </w:tcPr>
          <w:p w14:paraId="2903922B" w14:textId="77777777" w:rsidR="00BE66E7" w:rsidRPr="004D1182" w:rsidRDefault="00BE66E7" w:rsidP="00DD0829">
            <w:pPr>
              <w:jc w:val="center"/>
              <w:rPr>
                <w:b/>
                <w:sz w:val="28"/>
                <w:szCs w:val="28"/>
              </w:rPr>
            </w:pPr>
            <w:r w:rsidRPr="004D1182">
              <w:rPr>
                <w:b/>
                <w:sz w:val="28"/>
                <w:szCs w:val="28"/>
              </w:rPr>
              <w:t>Potential Resources</w:t>
            </w:r>
          </w:p>
        </w:tc>
      </w:tr>
      <w:tr w:rsidR="0062080A" w:rsidRPr="004D1182" w14:paraId="344AF5A6" w14:textId="77777777" w:rsidTr="00BD4CC9">
        <w:trPr>
          <w:trHeight w:val="1187"/>
        </w:trPr>
        <w:tc>
          <w:tcPr>
            <w:tcW w:w="3078" w:type="dxa"/>
          </w:tcPr>
          <w:p w14:paraId="130B3F58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Threats to the IDT</w:t>
            </w:r>
          </w:p>
        </w:tc>
        <w:tc>
          <w:tcPr>
            <w:tcW w:w="2160" w:type="dxa"/>
          </w:tcPr>
          <w:p w14:paraId="3189CCAA" w14:textId="77777777" w:rsidR="00BE66E7" w:rsidRPr="004D1182" w:rsidRDefault="008C35F3" w:rsidP="00BE66E7">
            <w:pPr>
              <w:rPr>
                <w:b/>
                <w:sz w:val="28"/>
                <w:szCs w:val="28"/>
              </w:rPr>
            </w:pPr>
            <w:r w:rsidRPr="004D1182">
              <w:rPr>
                <w:b/>
              </w:rPr>
              <w:t>Team Fidelity: Safeguarding Essential Nature of the IDT</w:t>
            </w:r>
          </w:p>
        </w:tc>
        <w:tc>
          <w:tcPr>
            <w:tcW w:w="2250" w:type="dxa"/>
          </w:tcPr>
          <w:p w14:paraId="0E7D6A5B" w14:textId="77777777" w:rsidR="00BE66E7" w:rsidRPr="004D1182" w:rsidRDefault="00BE66E7" w:rsidP="00BE66E7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14:paraId="7C65DB4E" w14:textId="77777777" w:rsidR="00BE66E7" w:rsidRPr="004D1182" w:rsidRDefault="00BE66E7" w:rsidP="00BE66E7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14:paraId="6A9B2CA7" w14:textId="77777777" w:rsidR="00BE66E7" w:rsidRPr="004D1182" w:rsidRDefault="00BE66E7" w:rsidP="00BE66E7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14:paraId="5E0D0378" w14:textId="77777777" w:rsidR="00BE66E7" w:rsidRPr="004D1182" w:rsidRDefault="00BE66E7" w:rsidP="00BE66E7">
            <w:pPr>
              <w:rPr>
                <w:b/>
                <w:sz w:val="28"/>
                <w:szCs w:val="28"/>
              </w:rPr>
            </w:pPr>
          </w:p>
        </w:tc>
      </w:tr>
      <w:tr w:rsidR="0062080A" w:rsidRPr="004D1182" w14:paraId="5213E90D" w14:textId="77777777" w:rsidTr="00437C6E">
        <w:tc>
          <w:tcPr>
            <w:tcW w:w="3078" w:type="dxa"/>
          </w:tcPr>
          <w:p w14:paraId="3ABEC017" w14:textId="77777777" w:rsidR="008C35F3" w:rsidRPr="004D1182" w:rsidRDefault="008C35F3" w:rsidP="008C35F3">
            <w:pPr>
              <w:ind w:left="360"/>
            </w:pPr>
          </w:p>
        </w:tc>
        <w:tc>
          <w:tcPr>
            <w:tcW w:w="2160" w:type="dxa"/>
          </w:tcPr>
          <w:p w14:paraId="42DC0394" w14:textId="77777777" w:rsidR="008C35F3" w:rsidRPr="004D1182" w:rsidRDefault="008C35F3" w:rsidP="00BE66E7">
            <w:pPr>
              <w:rPr>
                <w:b/>
                <w:i/>
              </w:rPr>
            </w:pPr>
            <w:r w:rsidRPr="004D1182">
              <w:rPr>
                <w:b/>
                <w:i/>
              </w:rPr>
              <w:t>Workforce</w:t>
            </w:r>
          </w:p>
        </w:tc>
        <w:tc>
          <w:tcPr>
            <w:tcW w:w="2250" w:type="dxa"/>
          </w:tcPr>
          <w:p w14:paraId="0D821AB6" w14:textId="77777777" w:rsidR="008C35F3" w:rsidRPr="004D1182" w:rsidRDefault="008C35F3" w:rsidP="00BE66E7"/>
        </w:tc>
        <w:tc>
          <w:tcPr>
            <w:tcW w:w="2250" w:type="dxa"/>
          </w:tcPr>
          <w:p w14:paraId="534778B4" w14:textId="77777777" w:rsidR="008C35F3" w:rsidRPr="004D1182" w:rsidRDefault="008C35F3" w:rsidP="00BE66E7">
            <w:pPr>
              <w:rPr>
                <w:b/>
              </w:rPr>
            </w:pPr>
          </w:p>
        </w:tc>
        <w:tc>
          <w:tcPr>
            <w:tcW w:w="2250" w:type="dxa"/>
          </w:tcPr>
          <w:p w14:paraId="77EE8141" w14:textId="77777777" w:rsidR="008C35F3" w:rsidRPr="004D1182" w:rsidRDefault="008C35F3" w:rsidP="00BE66E7"/>
        </w:tc>
        <w:tc>
          <w:tcPr>
            <w:tcW w:w="2520" w:type="dxa"/>
          </w:tcPr>
          <w:p w14:paraId="13E1A216" w14:textId="77777777" w:rsidR="008C35F3" w:rsidRPr="004D1182" w:rsidRDefault="008C35F3" w:rsidP="00BE66E7">
            <w:pPr>
              <w:rPr>
                <w:b/>
              </w:rPr>
            </w:pPr>
          </w:p>
        </w:tc>
      </w:tr>
      <w:tr w:rsidR="0062080A" w:rsidRPr="004D1182" w14:paraId="08E0E9E2" w14:textId="77777777" w:rsidTr="00437C6E">
        <w:tc>
          <w:tcPr>
            <w:tcW w:w="3078" w:type="dxa"/>
          </w:tcPr>
          <w:p w14:paraId="60E0875D" w14:textId="77777777" w:rsidR="00BE66E7" w:rsidRPr="004D1182" w:rsidRDefault="00BE66E7" w:rsidP="00DD0829">
            <w:pPr>
              <w:rPr>
                <w:b/>
              </w:rPr>
            </w:pPr>
            <w:r w:rsidRPr="004D1182">
              <w:t>Budget cuts/position freezes disproportionately affecting non-billing team members</w:t>
            </w:r>
          </w:p>
        </w:tc>
        <w:tc>
          <w:tcPr>
            <w:tcW w:w="2160" w:type="dxa"/>
          </w:tcPr>
          <w:p w14:paraId="20B5ED5A" w14:textId="77777777" w:rsidR="00BE66E7" w:rsidRPr="004D1182" w:rsidRDefault="00BE66E7" w:rsidP="00BE66E7">
            <w:pPr>
              <w:rPr>
                <w:b/>
              </w:rPr>
            </w:pPr>
          </w:p>
        </w:tc>
        <w:tc>
          <w:tcPr>
            <w:tcW w:w="2250" w:type="dxa"/>
          </w:tcPr>
          <w:p w14:paraId="7E5F651E" w14:textId="4496E29F" w:rsidR="00BE66E7" w:rsidRPr="004D1182" w:rsidRDefault="00C76D08" w:rsidP="00501500">
            <w:pPr>
              <w:pStyle w:val="ListParagraph"/>
              <w:numPr>
                <w:ilvl w:val="1"/>
                <w:numId w:val="57"/>
              </w:numPr>
              <w:ind w:left="691"/>
            </w:pPr>
            <w:r w:rsidRPr="004D1182">
              <w:t>Advocacy for adequate funding</w:t>
            </w:r>
          </w:p>
        </w:tc>
        <w:tc>
          <w:tcPr>
            <w:tcW w:w="2250" w:type="dxa"/>
          </w:tcPr>
          <w:p w14:paraId="2CB71E6B" w14:textId="62F50B31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0816C5B7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6CABC4F6" w14:textId="31A4BD81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1806CFEA" w14:textId="5DB6DC64" w:rsidR="00C76D08" w:rsidRPr="004D1182" w:rsidRDefault="00C76D08" w:rsidP="00501500">
            <w:pPr>
              <w:pStyle w:val="ListParagraph"/>
              <w:numPr>
                <w:ilvl w:val="0"/>
                <w:numId w:val="113"/>
              </w:numPr>
            </w:pPr>
            <w:r w:rsidRPr="004D1182">
              <w:t>Public Policy Committee</w:t>
            </w:r>
          </w:p>
          <w:p w14:paraId="4B31C6BD" w14:textId="3C10384D" w:rsidR="00C26C9E" w:rsidRPr="004D1182" w:rsidRDefault="00C26C9E" w:rsidP="00501500">
            <w:pPr>
              <w:pStyle w:val="ListParagraph"/>
              <w:numPr>
                <w:ilvl w:val="0"/>
                <w:numId w:val="113"/>
              </w:numPr>
            </w:pPr>
            <w:r w:rsidRPr="004D1182">
              <w:t>Regulatory Issues Advisory Committee</w:t>
            </w:r>
          </w:p>
          <w:p w14:paraId="14AFF626" w14:textId="77777777" w:rsidR="00BE66E7" w:rsidRPr="004D1182" w:rsidRDefault="00BE66E7" w:rsidP="00BE66E7">
            <w:r w:rsidRPr="004D1182">
              <w:rPr>
                <w:b/>
              </w:rPr>
              <w:t>M</w:t>
            </w:r>
            <w:r w:rsidRPr="004D1182">
              <w:t>:</w:t>
            </w:r>
          </w:p>
        </w:tc>
        <w:tc>
          <w:tcPr>
            <w:tcW w:w="2250" w:type="dxa"/>
          </w:tcPr>
          <w:p w14:paraId="3D82CF1F" w14:textId="77777777" w:rsidR="00BE66E7" w:rsidRPr="004D1182" w:rsidRDefault="00BE66E7" w:rsidP="00BE66E7"/>
        </w:tc>
        <w:tc>
          <w:tcPr>
            <w:tcW w:w="2520" w:type="dxa"/>
          </w:tcPr>
          <w:p w14:paraId="58ECA0C7" w14:textId="43CE270D" w:rsidR="00BE66E7" w:rsidRPr="004D1182" w:rsidRDefault="00C26C9E" w:rsidP="00501500">
            <w:pPr>
              <w:pStyle w:val="ListParagraph"/>
              <w:numPr>
                <w:ilvl w:val="0"/>
                <w:numId w:val="144"/>
              </w:numPr>
            </w:pPr>
            <w:r w:rsidRPr="004D1182">
              <w:t>As for early</w:t>
            </w:r>
          </w:p>
        </w:tc>
      </w:tr>
      <w:tr w:rsidR="0062080A" w:rsidRPr="004D1182" w14:paraId="2F85A5C1" w14:textId="77777777" w:rsidTr="00437C6E">
        <w:tc>
          <w:tcPr>
            <w:tcW w:w="3078" w:type="dxa"/>
          </w:tcPr>
          <w:p w14:paraId="377932AF" w14:textId="77777777" w:rsidR="00BE66E7" w:rsidRPr="004D1182" w:rsidRDefault="00BE66E7" w:rsidP="00DD0829">
            <w:r w:rsidRPr="004D1182">
              <w:t xml:space="preserve">Reduction in work force due to </w:t>
            </w:r>
            <w:r w:rsidR="00622C2D" w:rsidRPr="004D1182">
              <w:t xml:space="preserve">personal or family </w:t>
            </w:r>
            <w:r w:rsidRPr="004D1182">
              <w:t>illness</w:t>
            </w:r>
          </w:p>
        </w:tc>
        <w:tc>
          <w:tcPr>
            <w:tcW w:w="2160" w:type="dxa"/>
          </w:tcPr>
          <w:p w14:paraId="3F9A242A" w14:textId="17F42216" w:rsidR="00C76D08" w:rsidRPr="004D1182" w:rsidRDefault="00C76D08" w:rsidP="0062080A">
            <w:pPr>
              <w:pStyle w:val="ListParagraph"/>
            </w:pPr>
          </w:p>
        </w:tc>
        <w:tc>
          <w:tcPr>
            <w:tcW w:w="2250" w:type="dxa"/>
          </w:tcPr>
          <w:p w14:paraId="3275A53C" w14:textId="77777777" w:rsidR="0062080A" w:rsidRPr="004D1182" w:rsidRDefault="0062080A" w:rsidP="00501500">
            <w:pPr>
              <w:pStyle w:val="ListParagraph"/>
              <w:numPr>
                <w:ilvl w:val="0"/>
                <w:numId w:val="66"/>
              </w:numPr>
            </w:pPr>
            <w:r w:rsidRPr="004D1182">
              <w:t>Resource manual for various back up coverage strategies in different care settings</w:t>
            </w:r>
          </w:p>
          <w:p w14:paraId="176A28C4" w14:textId="2276610B" w:rsidR="00BE66E7" w:rsidRPr="004D1182" w:rsidRDefault="0062080A" w:rsidP="00501500">
            <w:pPr>
              <w:pStyle w:val="ListParagraph"/>
              <w:numPr>
                <w:ilvl w:val="0"/>
                <w:numId w:val="66"/>
              </w:numPr>
            </w:pPr>
            <w:r w:rsidRPr="004D1182">
              <w:t>Strategies for cross-discipline coverage</w:t>
            </w:r>
          </w:p>
        </w:tc>
        <w:tc>
          <w:tcPr>
            <w:tcW w:w="2250" w:type="dxa"/>
          </w:tcPr>
          <w:p w14:paraId="5EAAA1F2" w14:textId="3ADDD956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6BE77EE6" w14:textId="0D49D070" w:rsidR="0062080A" w:rsidRPr="004D1182" w:rsidRDefault="0062080A" w:rsidP="00501500">
            <w:pPr>
              <w:pStyle w:val="ListParagraph"/>
              <w:numPr>
                <w:ilvl w:val="0"/>
                <w:numId w:val="68"/>
              </w:numPr>
            </w:pPr>
            <w:r w:rsidRPr="004D1182">
              <w:t>Interdisciplinary volunteers</w:t>
            </w:r>
          </w:p>
          <w:p w14:paraId="63CDFFF3" w14:textId="6A85F54C" w:rsidR="0062080A" w:rsidRPr="004D1182" w:rsidRDefault="0062080A" w:rsidP="00501500">
            <w:pPr>
              <w:pStyle w:val="ListParagraph"/>
              <w:numPr>
                <w:ilvl w:val="0"/>
                <w:numId w:val="68"/>
              </w:numPr>
            </w:pPr>
            <w:r w:rsidRPr="004D1182">
              <w:t xml:space="preserve">Psychosocial </w:t>
            </w:r>
            <w:r w:rsidR="0065571B" w:rsidRPr="004D1182">
              <w:t>S</w:t>
            </w:r>
            <w:r w:rsidRPr="004D1182">
              <w:t>IG</w:t>
            </w:r>
          </w:p>
          <w:p w14:paraId="4C2F6BAE" w14:textId="2D2875C4" w:rsidR="0062080A" w:rsidRPr="004D1182" w:rsidRDefault="0062080A" w:rsidP="00501500">
            <w:pPr>
              <w:pStyle w:val="ListParagraph"/>
              <w:numPr>
                <w:ilvl w:val="0"/>
                <w:numId w:val="68"/>
              </w:numPr>
            </w:pPr>
            <w:r w:rsidRPr="004D1182">
              <w:t>Academic Medicine Council</w:t>
            </w:r>
          </w:p>
          <w:p w14:paraId="043AA3DE" w14:textId="56FC232B" w:rsidR="0062080A" w:rsidRPr="004D1182" w:rsidRDefault="0062080A" w:rsidP="00501500">
            <w:pPr>
              <w:pStyle w:val="ListParagraph"/>
              <w:numPr>
                <w:ilvl w:val="0"/>
                <w:numId w:val="68"/>
              </w:numPr>
            </w:pPr>
            <w:r w:rsidRPr="004D1182">
              <w:t>Hospice Medicine Council</w:t>
            </w:r>
          </w:p>
          <w:p w14:paraId="5313AA56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347A94E3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2E3167D4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5DAE94AA" w14:textId="147634FF" w:rsidR="0062080A" w:rsidRPr="004D1182" w:rsidRDefault="0062080A" w:rsidP="00501500">
            <w:pPr>
              <w:pStyle w:val="ListParagraph"/>
              <w:numPr>
                <w:ilvl w:val="0"/>
                <w:numId w:val="69"/>
              </w:numPr>
            </w:pPr>
            <w:r w:rsidRPr="004D1182">
              <w:t>awareness</w:t>
            </w:r>
          </w:p>
        </w:tc>
        <w:tc>
          <w:tcPr>
            <w:tcW w:w="2250" w:type="dxa"/>
          </w:tcPr>
          <w:p w14:paraId="0D8A338C" w14:textId="3C52DBE7" w:rsidR="00BE66E7" w:rsidRPr="004D1182" w:rsidRDefault="00606264" w:rsidP="00501500">
            <w:pPr>
              <w:pStyle w:val="ListParagraph"/>
              <w:numPr>
                <w:ilvl w:val="0"/>
                <w:numId w:val="62"/>
              </w:numPr>
            </w:pPr>
            <w:r w:rsidRPr="004D1182">
              <w:t>As for early</w:t>
            </w:r>
          </w:p>
        </w:tc>
        <w:tc>
          <w:tcPr>
            <w:tcW w:w="2520" w:type="dxa"/>
          </w:tcPr>
          <w:p w14:paraId="7D89EE3D" w14:textId="66F6BA79" w:rsidR="00BE66E7" w:rsidRPr="004D1182" w:rsidRDefault="00606264" w:rsidP="00501500">
            <w:pPr>
              <w:pStyle w:val="ListParagraph"/>
              <w:numPr>
                <w:ilvl w:val="0"/>
                <w:numId w:val="114"/>
              </w:numPr>
            </w:pPr>
            <w:r w:rsidRPr="004D1182">
              <w:t>As for early</w:t>
            </w:r>
          </w:p>
        </w:tc>
      </w:tr>
      <w:tr w:rsidR="0062080A" w:rsidRPr="004D1182" w14:paraId="1A6BF681" w14:textId="77777777" w:rsidTr="00437C6E">
        <w:tc>
          <w:tcPr>
            <w:tcW w:w="3078" w:type="dxa"/>
          </w:tcPr>
          <w:p w14:paraId="35349FE0" w14:textId="77777777" w:rsidR="008C35F3" w:rsidRPr="004D1182" w:rsidRDefault="008C35F3" w:rsidP="00DD0829">
            <w:pPr>
              <w:ind w:left="360"/>
            </w:pPr>
          </w:p>
        </w:tc>
        <w:tc>
          <w:tcPr>
            <w:tcW w:w="2160" w:type="dxa"/>
          </w:tcPr>
          <w:p w14:paraId="3EE62825" w14:textId="77777777" w:rsidR="008C35F3" w:rsidRPr="004D1182" w:rsidRDefault="008C35F3" w:rsidP="00BE66E7">
            <w:pPr>
              <w:rPr>
                <w:b/>
                <w:i/>
              </w:rPr>
            </w:pPr>
            <w:r w:rsidRPr="004D1182">
              <w:rPr>
                <w:b/>
                <w:i/>
              </w:rPr>
              <w:t>Telehealth</w:t>
            </w:r>
          </w:p>
        </w:tc>
        <w:tc>
          <w:tcPr>
            <w:tcW w:w="2250" w:type="dxa"/>
          </w:tcPr>
          <w:p w14:paraId="1E9EF021" w14:textId="77777777" w:rsidR="008C35F3" w:rsidRPr="004D1182" w:rsidRDefault="008C35F3" w:rsidP="00BE66E7"/>
        </w:tc>
        <w:tc>
          <w:tcPr>
            <w:tcW w:w="2250" w:type="dxa"/>
          </w:tcPr>
          <w:p w14:paraId="526EEFEA" w14:textId="77777777" w:rsidR="008C35F3" w:rsidRPr="004D1182" w:rsidRDefault="008C35F3" w:rsidP="00BE66E7">
            <w:pPr>
              <w:rPr>
                <w:b/>
              </w:rPr>
            </w:pPr>
          </w:p>
        </w:tc>
        <w:tc>
          <w:tcPr>
            <w:tcW w:w="2250" w:type="dxa"/>
          </w:tcPr>
          <w:p w14:paraId="04F6BA41" w14:textId="77777777" w:rsidR="008C35F3" w:rsidRPr="004D1182" w:rsidRDefault="008C35F3" w:rsidP="00BE66E7"/>
        </w:tc>
        <w:tc>
          <w:tcPr>
            <w:tcW w:w="2520" w:type="dxa"/>
          </w:tcPr>
          <w:p w14:paraId="085405B7" w14:textId="77777777" w:rsidR="008C35F3" w:rsidRPr="004D1182" w:rsidRDefault="008C35F3" w:rsidP="00BE66E7">
            <w:pPr>
              <w:rPr>
                <w:b/>
              </w:rPr>
            </w:pPr>
          </w:p>
        </w:tc>
      </w:tr>
      <w:tr w:rsidR="0062080A" w:rsidRPr="004D1182" w14:paraId="73678F47" w14:textId="77777777" w:rsidTr="00437C6E">
        <w:tc>
          <w:tcPr>
            <w:tcW w:w="3078" w:type="dxa"/>
          </w:tcPr>
          <w:p w14:paraId="3ADC6F1B" w14:textId="77777777" w:rsidR="00BE66E7" w:rsidRPr="004D1182" w:rsidRDefault="00BE66E7" w:rsidP="00DD0829">
            <w:r w:rsidRPr="004D1182">
              <w:t>Lack of virtual technology resources for team members</w:t>
            </w:r>
          </w:p>
        </w:tc>
        <w:tc>
          <w:tcPr>
            <w:tcW w:w="2160" w:type="dxa"/>
          </w:tcPr>
          <w:p w14:paraId="359F3A26" w14:textId="4D5B3B1B" w:rsidR="00C76D08" w:rsidRPr="004D1182" w:rsidRDefault="00C76D08" w:rsidP="0062080A">
            <w:pPr>
              <w:pStyle w:val="ListParagraph"/>
            </w:pPr>
          </w:p>
        </w:tc>
        <w:tc>
          <w:tcPr>
            <w:tcW w:w="2250" w:type="dxa"/>
          </w:tcPr>
          <w:p w14:paraId="096C468A" w14:textId="77777777" w:rsidR="0062080A" w:rsidRPr="004D1182" w:rsidRDefault="0062080A" w:rsidP="00501500">
            <w:pPr>
              <w:pStyle w:val="ListParagraph"/>
              <w:numPr>
                <w:ilvl w:val="0"/>
                <w:numId w:val="58"/>
              </w:numPr>
            </w:pPr>
            <w:r w:rsidRPr="004D1182">
              <w:t>Potential strategies for making existing devices HIPAA compliant</w:t>
            </w:r>
          </w:p>
          <w:p w14:paraId="38868764" w14:textId="24333B37" w:rsidR="0062080A" w:rsidRPr="004D1182" w:rsidRDefault="0062080A" w:rsidP="007B333D">
            <w:pPr>
              <w:pStyle w:val="ListParagraph"/>
            </w:pPr>
          </w:p>
        </w:tc>
        <w:tc>
          <w:tcPr>
            <w:tcW w:w="2250" w:type="dxa"/>
          </w:tcPr>
          <w:p w14:paraId="1C04DB07" w14:textId="23BE703D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lastRenderedPageBreak/>
              <w:t>R:</w:t>
            </w:r>
          </w:p>
          <w:p w14:paraId="3C290ADF" w14:textId="77777777" w:rsidR="00C26C9E" w:rsidRPr="004D1182" w:rsidRDefault="00C26C9E" w:rsidP="00501500">
            <w:pPr>
              <w:pStyle w:val="ListParagraph"/>
              <w:numPr>
                <w:ilvl w:val="0"/>
                <w:numId w:val="59"/>
              </w:numPr>
            </w:pPr>
            <w:r w:rsidRPr="004D1182">
              <w:t>Public Policy Committee</w:t>
            </w:r>
          </w:p>
          <w:p w14:paraId="7E66ABDC" w14:textId="03A06AAC" w:rsidR="00606264" w:rsidRPr="004D1182" w:rsidRDefault="00606264" w:rsidP="00501500">
            <w:pPr>
              <w:pStyle w:val="ListParagraph"/>
              <w:numPr>
                <w:ilvl w:val="0"/>
                <w:numId w:val="59"/>
              </w:numPr>
            </w:pPr>
            <w:r w:rsidRPr="004D1182">
              <w:lastRenderedPageBreak/>
              <w:t>Regulatory Issues Advisory Group</w:t>
            </w:r>
          </w:p>
          <w:p w14:paraId="01534AE7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736D2B99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705522AB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3E2E88D1" w14:textId="1B075015" w:rsidR="00606264" w:rsidRPr="004D1182" w:rsidRDefault="00606264" w:rsidP="00501500">
            <w:pPr>
              <w:pStyle w:val="ListParagraph"/>
              <w:numPr>
                <w:ilvl w:val="0"/>
                <w:numId w:val="61"/>
              </w:numPr>
            </w:pPr>
            <w:r w:rsidRPr="004D1182">
              <w:t>Awareness</w:t>
            </w:r>
          </w:p>
        </w:tc>
        <w:tc>
          <w:tcPr>
            <w:tcW w:w="2250" w:type="dxa"/>
          </w:tcPr>
          <w:p w14:paraId="1A437F16" w14:textId="20599C18" w:rsidR="00BE66E7" w:rsidRPr="004D1182" w:rsidRDefault="0062080A" w:rsidP="00501500">
            <w:pPr>
              <w:pStyle w:val="ListParagraph"/>
              <w:numPr>
                <w:ilvl w:val="0"/>
                <w:numId w:val="115"/>
              </w:numPr>
            </w:pPr>
            <w:r w:rsidRPr="004D1182">
              <w:lastRenderedPageBreak/>
              <w:t>As for early</w:t>
            </w:r>
          </w:p>
        </w:tc>
        <w:tc>
          <w:tcPr>
            <w:tcW w:w="2520" w:type="dxa"/>
          </w:tcPr>
          <w:p w14:paraId="570B9BDF" w14:textId="75E73AFE" w:rsidR="00BE66E7" w:rsidRPr="004D1182" w:rsidRDefault="00606264" w:rsidP="00501500">
            <w:pPr>
              <w:pStyle w:val="ListParagraph"/>
              <w:numPr>
                <w:ilvl w:val="0"/>
                <w:numId w:val="116"/>
              </w:numPr>
            </w:pPr>
            <w:r w:rsidRPr="004D1182">
              <w:t>As for early</w:t>
            </w:r>
          </w:p>
        </w:tc>
      </w:tr>
      <w:tr w:rsidR="0062080A" w:rsidRPr="004D1182" w14:paraId="3C3D74D1" w14:textId="77777777" w:rsidTr="00437C6E">
        <w:trPr>
          <w:trHeight w:val="1205"/>
        </w:trPr>
        <w:tc>
          <w:tcPr>
            <w:tcW w:w="3078" w:type="dxa"/>
          </w:tcPr>
          <w:p w14:paraId="66F08BC1" w14:textId="77777777" w:rsidR="00BE66E7" w:rsidRPr="004D1182" w:rsidRDefault="00BE66E7" w:rsidP="00DD0829">
            <w:r w:rsidRPr="004D1182">
              <w:t>Unknown duration of telehealth legislation use</w:t>
            </w:r>
            <w:r w:rsidR="00622C2D" w:rsidRPr="004D1182">
              <w:t xml:space="preserve"> implemented</w:t>
            </w:r>
            <w:r w:rsidRPr="004D1182">
              <w:t xml:space="preserve"> during pandemic</w:t>
            </w:r>
          </w:p>
        </w:tc>
        <w:tc>
          <w:tcPr>
            <w:tcW w:w="2160" w:type="dxa"/>
          </w:tcPr>
          <w:p w14:paraId="352E59C9" w14:textId="7FDF3227" w:rsidR="00BE66E7" w:rsidRPr="004D1182" w:rsidRDefault="00BE66E7" w:rsidP="0062080A"/>
        </w:tc>
        <w:tc>
          <w:tcPr>
            <w:tcW w:w="2250" w:type="dxa"/>
          </w:tcPr>
          <w:p w14:paraId="4E37325C" w14:textId="3D43B75C" w:rsidR="00BE66E7" w:rsidRPr="004D1182" w:rsidRDefault="0062080A" w:rsidP="00501500">
            <w:pPr>
              <w:pStyle w:val="ListParagraph"/>
              <w:numPr>
                <w:ilvl w:val="0"/>
                <w:numId w:val="117"/>
              </w:numPr>
            </w:pPr>
            <w:r w:rsidRPr="004D1182">
              <w:t>Advocacy for indefinite use</w:t>
            </w:r>
          </w:p>
        </w:tc>
        <w:tc>
          <w:tcPr>
            <w:tcW w:w="2250" w:type="dxa"/>
          </w:tcPr>
          <w:p w14:paraId="3693D20F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5FEE4CBC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5402A67B" w14:textId="6092FDD0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021FF500" w14:textId="45EC9A3F" w:rsidR="00606264" w:rsidRPr="004D1182" w:rsidRDefault="00606264" w:rsidP="00501500">
            <w:pPr>
              <w:pStyle w:val="ListParagraph"/>
              <w:numPr>
                <w:ilvl w:val="0"/>
                <w:numId w:val="118"/>
              </w:numPr>
            </w:pPr>
            <w:r w:rsidRPr="004D1182">
              <w:t>Public Policy Committee</w:t>
            </w:r>
          </w:p>
          <w:p w14:paraId="20E64C9D" w14:textId="1976B3A0" w:rsidR="00606264" w:rsidRPr="004D1182" w:rsidRDefault="00606264" w:rsidP="00501500">
            <w:pPr>
              <w:pStyle w:val="ListParagraph"/>
              <w:numPr>
                <w:ilvl w:val="0"/>
                <w:numId w:val="118"/>
              </w:numPr>
            </w:pPr>
            <w:r w:rsidRPr="004D1182">
              <w:t>Regulatory Issues Advisory Group</w:t>
            </w:r>
          </w:p>
          <w:p w14:paraId="5310C3AF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04B9A2E4" w14:textId="35F43AB1" w:rsidR="00606264" w:rsidRPr="004D1182" w:rsidRDefault="00606264" w:rsidP="00501500">
            <w:pPr>
              <w:pStyle w:val="ListParagraph"/>
              <w:numPr>
                <w:ilvl w:val="0"/>
                <w:numId w:val="60"/>
              </w:numPr>
            </w:pPr>
            <w:r w:rsidRPr="004D1182">
              <w:t xml:space="preserve">Awareness </w:t>
            </w:r>
          </w:p>
        </w:tc>
        <w:tc>
          <w:tcPr>
            <w:tcW w:w="2250" w:type="dxa"/>
          </w:tcPr>
          <w:p w14:paraId="60AAAF03" w14:textId="77777777" w:rsidR="00BE66E7" w:rsidRPr="004D1182" w:rsidRDefault="00BE66E7" w:rsidP="00BE66E7"/>
        </w:tc>
        <w:tc>
          <w:tcPr>
            <w:tcW w:w="2520" w:type="dxa"/>
          </w:tcPr>
          <w:p w14:paraId="06B3D6A0" w14:textId="2CB14BE4" w:rsidR="00BE66E7" w:rsidRPr="004D1182" w:rsidRDefault="00C26C9E" w:rsidP="00501500">
            <w:pPr>
              <w:pStyle w:val="ListParagraph"/>
              <w:numPr>
                <w:ilvl w:val="0"/>
                <w:numId w:val="145"/>
              </w:numPr>
            </w:pPr>
            <w:r w:rsidRPr="004D1182">
              <w:t>As  for early</w:t>
            </w:r>
          </w:p>
        </w:tc>
      </w:tr>
      <w:tr w:rsidR="0062080A" w:rsidRPr="004D1182" w14:paraId="7DD9A2F6" w14:textId="77777777" w:rsidTr="00437C6E">
        <w:tc>
          <w:tcPr>
            <w:tcW w:w="3078" w:type="dxa"/>
          </w:tcPr>
          <w:p w14:paraId="1CB754B6" w14:textId="77777777" w:rsidR="00BE66E7" w:rsidRPr="004D1182" w:rsidRDefault="00BE66E7" w:rsidP="00DD0829">
            <w:r w:rsidRPr="004D1182">
              <w:t xml:space="preserve">Legal restrictions to </w:t>
            </w:r>
            <w:r w:rsidR="00622C2D" w:rsidRPr="004D1182">
              <w:t>virtual care</w:t>
            </w:r>
          </w:p>
        </w:tc>
        <w:tc>
          <w:tcPr>
            <w:tcW w:w="2160" w:type="dxa"/>
          </w:tcPr>
          <w:p w14:paraId="40399B57" w14:textId="25DA3B7E" w:rsidR="00606264" w:rsidRPr="004D1182" w:rsidRDefault="00606264" w:rsidP="0062080A">
            <w:pPr>
              <w:ind w:left="360"/>
            </w:pPr>
          </w:p>
        </w:tc>
        <w:tc>
          <w:tcPr>
            <w:tcW w:w="2250" w:type="dxa"/>
          </w:tcPr>
          <w:p w14:paraId="30610A24" w14:textId="49A7E655" w:rsidR="0062080A" w:rsidRPr="004D1182" w:rsidRDefault="0062080A" w:rsidP="00501500">
            <w:pPr>
              <w:pStyle w:val="ListParagraph"/>
              <w:numPr>
                <w:ilvl w:val="0"/>
                <w:numId w:val="67"/>
              </w:numPr>
            </w:pPr>
            <w:r w:rsidRPr="004D1182">
              <w:t>Recommendations for appropriate settings for use</w:t>
            </w:r>
          </w:p>
          <w:p w14:paraId="493C1EA6" w14:textId="0BE1C10F" w:rsidR="007B333D" w:rsidRPr="004D1182" w:rsidRDefault="007B333D" w:rsidP="00501500">
            <w:pPr>
              <w:pStyle w:val="ListParagraph"/>
              <w:numPr>
                <w:ilvl w:val="0"/>
                <w:numId w:val="67"/>
              </w:numPr>
            </w:pPr>
            <w:r w:rsidRPr="004D1182">
              <w:t>Manual with state by state identification of  various types of telemedicine allowed (including telephone), updated in real time, based on federal and state declarations</w:t>
            </w:r>
          </w:p>
          <w:p w14:paraId="7D092E8B" w14:textId="7DB1FDC2" w:rsidR="00BE66E7" w:rsidRPr="004D1182" w:rsidRDefault="0062080A" w:rsidP="00501500">
            <w:pPr>
              <w:pStyle w:val="ListParagraph"/>
              <w:numPr>
                <w:ilvl w:val="0"/>
                <w:numId w:val="67"/>
              </w:numPr>
            </w:pPr>
            <w:r w:rsidRPr="004D1182">
              <w:t xml:space="preserve">Advocacy for broader use </w:t>
            </w:r>
          </w:p>
        </w:tc>
        <w:tc>
          <w:tcPr>
            <w:tcW w:w="2250" w:type="dxa"/>
          </w:tcPr>
          <w:p w14:paraId="644B97CF" w14:textId="108C78C2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01AF457E" w14:textId="77777777" w:rsidR="0062080A" w:rsidRPr="004D1182" w:rsidRDefault="0062080A" w:rsidP="00501500">
            <w:pPr>
              <w:pStyle w:val="ListParagraph"/>
              <w:numPr>
                <w:ilvl w:val="0"/>
                <w:numId w:val="134"/>
              </w:numPr>
            </w:pPr>
            <w:r w:rsidRPr="004D1182">
              <w:t>Public Policy Committee</w:t>
            </w:r>
          </w:p>
          <w:p w14:paraId="3C0997CA" w14:textId="77777777" w:rsidR="0062080A" w:rsidRPr="004D1182" w:rsidRDefault="0062080A" w:rsidP="00501500">
            <w:pPr>
              <w:pStyle w:val="ListParagraph"/>
              <w:numPr>
                <w:ilvl w:val="0"/>
                <w:numId w:val="134"/>
              </w:numPr>
            </w:pPr>
            <w:r w:rsidRPr="004D1182">
              <w:t>Regulatory Issues Advisory Group</w:t>
            </w:r>
          </w:p>
          <w:p w14:paraId="430BD038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373FBD06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136318A9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2343705D" w14:textId="1D9C1C9C" w:rsidR="0062080A" w:rsidRPr="004D1182" w:rsidRDefault="009F0522" w:rsidP="00501500">
            <w:pPr>
              <w:pStyle w:val="ListParagraph"/>
              <w:numPr>
                <w:ilvl w:val="0"/>
                <w:numId w:val="65"/>
              </w:numPr>
            </w:pPr>
            <w:r w:rsidRPr="004D1182">
              <w:t>A</w:t>
            </w:r>
            <w:r w:rsidR="0062080A" w:rsidRPr="004D1182">
              <w:t>wareness</w:t>
            </w:r>
          </w:p>
        </w:tc>
        <w:tc>
          <w:tcPr>
            <w:tcW w:w="2250" w:type="dxa"/>
          </w:tcPr>
          <w:p w14:paraId="6D3A69D0" w14:textId="4940A522" w:rsidR="00BE66E7" w:rsidRPr="004D1182" w:rsidRDefault="0062080A" w:rsidP="00501500">
            <w:pPr>
              <w:pStyle w:val="ListParagraph"/>
              <w:numPr>
                <w:ilvl w:val="0"/>
                <w:numId w:val="64"/>
              </w:numPr>
            </w:pPr>
            <w:r w:rsidRPr="004D1182">
              <w:t>As for early</w:t>
            </w:r>
          </w:p>
        </w:tc>
        <w:tc>
          <w:tcPr>
            <w:tcW w:w="2520" w:type="dxa"/>
          </w:tcPr>
          <w:p w14:paraId="4FB8C13A" w14:textId="493D0A8E" w:rsidR="00BE66E7" w:rsidRPr="004D1182" w:rsidRDefault="0062080A" w:rsidP="00501500">
            <w:pPr>
              <w:pStyle w:val="ListParagraph"/>
              <w:numPr>
                <w:ilvl w:val="0"/>
                <w:numId w:val="119"/>
              </w:numPr>
            </w:pPr>
            <w:r w:rsidRPr="004D1182">
              <w:t>As  for early</w:t>
            </w:r>
          </w:p>
        </w:tc>
      </w:tr>
      <w:tr w:rsidR="0062080A" w:rsidRPr="004D1182" w14:paraId="43114598" w14:textId="77777777" w:rsidTr="00437C6E">
        <w:tc>
          <w:tcPr>
            <w:tcW w:w="3078" w:type="dxa"/>
          </w:tcPr>
          <w:p w14:paraId="214DAFDB" w14:textId="77777777" w:rsidR="008C35F3" w:rsidRPr="004D1182" w:rsidRDefault="008C35F3" w:rsidP="00622C2D">
            <w:pPr>
              <w:pStyle w:val="ListParagraph"/>
            </w:pPr>
          </w:p>
        </w:tc>
        <w:tc>
          <w:tcPr>
            <w:tcW w:w="2160" w:type="dxa"/>
          </w:tcPr>
          <w:p w14:paraId="3C601B08" w14:textId="77777777" w:rsidR="008C35F3" w:rsidRPr="004D1182" w:rsidRDefault="008C35F3" w:rsidP="00BE66E7">
            <w:pPr>
              <w:rPr>
                <w:b/>
                <w:i/>
              </w:rPr>
            </w:pPr>
            <w:r w:rsidRPr="004D1182">
              <w:rPr>
                <w:b/>
                <w:i/>
              </w:rPr>
              <w:t>Patient care</w:t>
            </w:r>
          </w:p>
        </w:tc>
        <w:tc>
          <w:tcPr>
            <w:tcW w:w="2250" w:type="dxa"/>
          </w:tcPr>
          <w:p w14:paraId="4DF9DDC5" w14:textId="77777777" w:rsidR="008C35F3" w:rsidRPr="004D1182" w:rsidRDefault="008C35F3" w:rsidP="00BE66E7"/>
        </w:tc>
        <w:tc>
          <w:tcPr>
            <w:tcW w:w="2250" w:type="dxa"/>
          </w:tcPr>
          <w:p w14:paraId="05BD9C92" w14:textId="77777777" w:rsidR="008C35F3" w:rsidRPr="004D1182" w:rsidRDefault="008C35F3" w:rsidP="00BE66E7">
            <w:pPr>
              <w:rPr>
                <w:b/>
              </w:rPr>
            </w:pPr>
          </w:p>
        </w:tc>
        <w:tc>
          <w:tcPr>
            <w:tcW w:w="2250" w:type="dxa"/>
          </w:tcPr>
          <w:p w14:paraId="562C43E3" w14:textId="77777777" w:rsidR="008C35F3" w:rsidRPr="004D1182" w:rsidRDefault="008C35F3" w:rsidP="00BE66E7"/>
        </w:tc>
        <w:tc>
          <w:tcPr>
            <w:tcW w:w="2520" w:type="dxa"/>
          </w:tcPr>
          <w:p w14:paraId="7B3533CD" w14:textId="77777777" w:rsidR="008C35F3" w:rsidRPr="004D1182" w:rsidRDefault="008C35F3" w:rsidP="00BE66E7">
            <w:pPr>
              <w:rPr>
                <w:b/>
              </w:rPr>
            </w:pPr>
          </w:p>
        </w:tc>
      </w:tr>
      <w:tr w:rsidR="0062080A" w:rsidRPr="004D1182" w14:paraId="12BDDF85" w14:textId="77777777" w:rsidTr="00437C6E">
        <w:tc>
          <w:tcPr>
            <w:tcW w:w="3078" w:type="dxa"/>
          </w:tcPr>
          <w:p w14:paraId="08A7B775" w14:textId="77777777" w:rsidR="00BE66E7" w:rsidRPr="004D1182" w:rsidRDefault="00BE66E7" w:rsidP="00DD0829">
            <w:r w:rsidRPr="004D1182">
              <w:t>Working with dying patients distanced from families</w:t>
            </w:r>
          </w:p>
        </w:tc>
        <w:tc>
          <w:tcPr>
            <w:tcW w:w="2160" w:type="dxa"/>
          </w:tcPr>
          <w:p w14:paraId="2535B1D0" w14:textId="22AB838C" w:rsidR="0062080A" w:rsidRPr="004D1182" w:rsidRDefault="0062080A" w:rsidP="00BE66E7"/>
        </w:tc>
        <w:tc>
          <w:tcPr>
            <w:tcW w:w="2250" w:type="dxa"/>
          </w:tcPr>
          <w:p w14:paraId="2F50F12E" w14:textId="77777777" w:rsidR="0062080A" w:rsidRPr="004D1182" w:rsidRDefault="0062080A" w:rsidP="00501500">
            <w:pPr>
              <w:pStyle w:val="ListParagraph"/>
              <w:numPr>
                <w:ilvl w:val="0"/>
                <w:numId w:val="120"/>
              </w:numPr>
            </w:pPr>
            <w:r w:rsidRPr="004D1182">
              <w:t>Tip sheet for potential strategies to connect loved ones and patients</w:t>
            </w:r>
          </w:p>
          <w:p w14:paraId="63C4BA2A" w14:textId="77777777" w:rsidR="00BE66E7" w:rsidRPr="004D1182" w:rsidRDefault="0062080A" w:rsidP="00501500">
            <w:pPr>
              <w:pStyle w:val="ListParagraph"/>
              <w:numPr>
                <w:ilvl w:val="0"/>
                <w:numId w:val="120"/>
              </w:numPr>
            </w:pPr>
            <w:r w:rsidRPr="004D1182">
              <w:lastRenderedPageBreak/>
              <w:t>Tip sheet of potential legacy making strategies</w:t>
            </w:r>
          </w:p>
          <w:p w14:paraId="17F335C8" w14:textId="40BD0B11" w:rsidR="0040350F" w:rsidRPr="004D1182" w:rsidRDefault="0040350F" w:rsidP="00501500">
            <w:pPr>
              <w:pStyle w:val="ListParagraph"/>
              <w:numPr>
                <w:ilvl w:val="0"/>
                <w:numId w:val="120"/>
              </w:numPr>
            </w:pPr>
            <w:r w:rsidRPr="004D1182">
              <w:t>Guidelines for compassionate exceptions for visitation when not permitted and how to make as safe as possible</w:t>
            </w:r>
          </w:p>
        </w:tc>
        <w:tc>
          <w:tcPr>
            <w:tcW w:w="2250" w:type="dxa"/>
          </w:tcPr>
          <w:p w14:paraId="6862FC7D" w14:textId="4B6FE488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lastRenderedPageBreak/>
              <w:t>R:</w:t>
            </w:r>
          </w:p>
          <w:p w14:paraId="1E9F1DDC" w14:textId="39A08CCC" w:rsidR="0062080A" w:rsidRPr="004D1182" w:rsidRDefault="008B3E14" w:rsidP="00501500">
            <w:pPr>
              <w:pStyle w:val="ListParagraph"/>
              <w:numPr>
                <w:ilvl w:val="0"/>
                <w:numId w:val="70"/>
              </w:numPr>
            </w:pPr>
            <w:r w:rsidRPr="004D1182">
              <w:t>Psychosocial SIG</w:t>
            </w:r>
          </w:p>
          <w:p w14:paraId="24553110" w14:textId="5E7072E9" w:rsidR="008B3E14" w:rsidRPr="004D1182" w:rsidRDefault="008B3E14" w:rsidP="00501500">
            <w:pPr>
              <w:pStyle w:val="ListParagraph"/>
              <w:numPr>
                <w:ilvl w:val="0"/>
                <w:numId w:val="70"/>
              </w:numPr>
            </w:pPr>
            <w:r w:rsidRPr="004D1182">
              <w:t>Spirituality SIG</w:t>
            </w:r>
          </w:p>
          <w:p w14:paraId="387D4883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3953A228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lastRenderedPageBreak/>
              <w:t>A/P:</w:t>
            </w:r>
          </w:p>
          <w:p w14:paraId="5D6499B2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5880A6D5" w14:textId="2EFF6B60" w:rsidR="008B3E14" w:rsidRPr="004D1182" w:rsidRDefault="00C26C9E" w:rsidP="00501500">
            <w:pPr>
              <w:pStyle w:val="ListParagraph"/>
              <w:numPr>
                <w:ilvl w:val="0"/>
                <w:numId w:val="71"/>
              </w:numPr>
            </w:pPr>
            <w:r w:rsidRPr="004D1182">
              <w:t>A</w:t>
            </w:r>
            <w:r w:rsidR="008B3E14" w:rsidRPr="004D1182">
              <w:t>wareness</w:t>
            </w:r>
          </w:p>
        </w:tc>
        <w:tc>
          <w:tcPr>
            <w:tcW w:w="2250" w:type="dxa"/>
          </w:tcPr>
          <w:p w14:paraId="5A8D0C19" w14:textId="6578C7CE" w:rsidR="00BE66E7" w:rsidRPr="004D1182" w:rsidRDefault="008B3E14" w:rsidP="00501500">
            <w:pPr>
              <w:pStyle w:val="ListParagraph"/>
              <w:numPr>
                <w:ilvl w:val="0"/>
                <w:numId w:val="121"/>
              </w:numPr>
            </w:pPr>
            <w:r w:rsidRPr="004D1182">
              <w:lastRenderedPageBreak/>
              <w:t>As for early</w:t>
            </w:r>
          </w:p>
        </w:tc>
        <w:tc>
          <w:tcPr>
            <w:tcW w:w="2520" w:type="dxa"/>
          </w:tcPr>
          <w:p w14:paraId="1D925B1B" w14:textId="3A945A70" w:rsidR="00BE66E7" w:rsidRPr="004D1182" w:rsidRDefault="008B3E14" w:rsidP="00501500">
            <w:pPr>
              <w:pStyle w:val="ListParagraph"/>
              <w:numPr>
                <w:ilvl w:val="0"/>
                <w:numId w:val="122"/>
              </w:numPr>
            </w:pPr>
            <w:r w:rsidRPr="004D1182">
              <w:t>As for early</w:t>
            </w:r>
          </w:p>
        </w:tc>
      </w:tr>
      <w:tr w:rsidR="0062080A" w:rsidRPr="004D1182" w14:paraId="746A026E" w14:textId="77777777" w:rsidTr="00437C6E">
        <w:tc>
          <w:tcPr>
            <w:tcW w:w="3078" w:type="dxa"/>
          </w:tcPr>
          <w:p w14:paraId="1934BA73" w14:textId="77777777" w:rsidR="00BE66E7" w:rsidRPr="004D1182" w:rsidRDefault="00BE66E7" w:rsidP="00DD0829">
            <w:r w:rsidRPr="004D1182">
              <w:t>Change in practice patterns and scope of practice</w:t>
            </w:r>
          </w:p>
        </w:tc>
        <w:tc>
          <w:tcPr>
            <w:tcW w:w="2160" w:type="dxa"/>
          </w:tcPr>
          <w:p w14:paraId="16E18C0C" w14:textId="77777777" w:rsidR="00BE66E7" w:rsidRPr="004D1182" w:rsidRDefault="00BE66E7" w:rsidP="00BE66E7"/>
        </w:tc>
        <w:tc>
          <w:tcPr>
            <w:tcW w:w="2250" w:type="dxa"/>
          </w:tcPr>
          <w:p w14:paraId="53B0F845" w14:textId="77777777" w:rsidR="00BE66E7" w:rsidRPr="004D1182" w:rsidRDefault="008B3E14" w:rsidP="00501500">
            <w:pPr>
              <w:pStyle w:val="ListParagraph"/>
              <w:numPr>
                <w:ilvl w:val="0"/>
                <w:numId w:val="123"/>
              </w:numPr>
            </w:pPr>
            <w:r w:rsidRPr="004D1182">
              <w:t>Educational resources (see above)</w:t>
            </w:r>
          </w:p>
          <w:p w14:paraId="65C659A9" w14:textId="6685D43B" w:rsidR="008B3E14" w:rsidRPr="004D1182" w:rsidRDefault="008B3E14" w:rsidP="00501500">
            <w:pPr>
              <w:pStyle w:val="ListParagraph"/>
              <w:numPr>
                <w:ilvl w:val="0"/>
                <w:numId w:val="123"/>
              </w:numPr>
            </w:pPr>
            <w:r w:rsidRPr="004D1182">
              <w:t>Peer mentors (mentor match and others)</w:t>
            </w:r>
          </w:p>
        </w:tc>
        <w:tc>
          <w:tcPr>
            <w:tcW w:w="2250" w:type="dxa"/>
          </w:tcPr>
          <w:p w14:paraId="3BBFFCB5" w14:textId="71F9DE9A" w:rsidR="00BE66E7" w:rsidRPr="004D1182" w:rsidRDefault="00C26C9E" w:rsidP="00C26C9E">
            <w:r w:rsidRPr="004D1182">
              <w:t xml:space="preserve">See  </w:t>
            </w:r>
            <w:r w:rsidRPr="004D1182">
              <w:rPr>
                <w:i/>
              </w:rPr>
              <w:t>Managing in uncertainty and chaos</w:t>
            </w:r>
          </w:p>
        </w:tc>
        <w:tc>
          <w:tcPr>
            <w:tcW w:w="2250" w:type="dxa"/>
          </w:tcPr>
          <w:p w14:paraId="4F4E8DD6" w14:textId="77777777" w:rsidR="00BE66E7" w:rsidRPr="004D1182" w:rsidRDefault="00BE66E7" w:rsidP="00BE66E7"/>
        </w:tc>
        <w:tc>
          <w:tcPr>
            <w:tcW w:w="2520" w:type="dxa"/>
          </w:tcPr>
          <w:p w14:paraId="0F4C1262" w14:textId="2B1812A6" w:rsidR="00BE66E7" w:rsidRPr="004D1182" w:rsidRDefault="00BE66E7" w:rsidP="00BE66E7"/>
        </w:tc>
      </w:tr>
      <w:tr w:rsidR="0062080A" w:rsidRPr="004D1182" w14:paraId="0FA17033" w14:textId="77777777" w:rsidTr="00437C6E">
        <w:tc>
          <w:tcPr>
            <w:tcW w:w="3078" w:type="dxa"/>
          </w:tcPr>
          <w:p w14:paraId="21EC2515" w14:textId="77777777" w:rsidR="00BE66E7" w:rsidRPr="004D1182" w:rsidRDefault="00BE66E7" w:rsidP="00DD0829">
            <w:r w:rsidRPr="004D1182">
              <w:t>PPE limitations</w:t>
            </w:r>
          </w:p>
        </w:tc>
        <w:tc>
          <w:tcPr>
            <w:tcW w:w="2160" w:type="dxa"/>
          </w:tcPr>
          <w:p w14:paraId="7B57587D" w14:textId="77777777" w:rsidR="00BE66E7" w:rsidRPr="004D1182" w:rsidRDefault="00BE66E7" w:rsidP="00BE66E7"/>
        </w:tc>
        <w:tc>
          <w:tcPr>
            <w:tcW w:w="2250" w:type="dxa"/>
          </w:tcPr>
          <w:p w14:paraId="4379F70B" w14:textId="5DDCBF7B" w:rsidR="00BE66E7" w:rsidRPr="004D1182" w:rsidRDefault="008B3E14" w:rsidP="00501500">
            <w:pPr>
              <w:pStyle w:val="ListParagraph"/>
              <w:numPr>
                <w:ilvl w:val="0"/>
                <w:numId w:val="76"/>
              </w:numPr>
            </w:pPr>
            <w:r w:rsidRPr="004D1182">
              <w:t>Advocacy for matching supply with demand (national and volunteer)</w:t>
            </w:r>
          </w:p>
          <w:p w14:paraId="60EAA6A6" w14:textId="6EC2D533" w:rsidR="008B3E14" w:rsidRPr="004D1182" w:rsidRDefault="008B3E14" w:rsidP="00BE66E7"/>
        </w:tc>
        <w:tc>
          <w:tcPr>
            <w:tcW w:w="2250" w:type="dxa"/>
          </w:tcPr>
          <w:p w14:paraId="2508163B" w14:textId="71C965AC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3837D1F3" w14:textId="22935897" w:rsidR="008B3E14" w:rsidRPr="004D1182" w:rsidRDefault="008B3E14" w:rsidP="00501500">
            <w:pPr>
              <w:pStyle w:val="ListParagraph"/>
              <w:numPr>
                <w:ilvl w:val="0"/>
                <w:numId w:val="73"/>
              </w:numPr>
            </w:pPr>
            <w:r w:rsidRPr="004D1182">
              <w:t>Volunteers</w:t>
            </w:r>
          </w:p>
          <w:p w14:paraId="09BA5FAB" w14:textId="425DD398" w:rsidR="008B3E14" w:rsidRPr="004D1182" w:rsidRDefault="008B3E14" w:rsidP="00501500">
            <w:pPr>
              <w:pStyle w:val="ListParagraph"/>
              <w:numPr>
                <w:ilvl w:val="0"/>
                <w:numId w:val="73"/>
              </w:numPr>
            </w:pPr>
            <w:r w:rsidRPr="004D1182">
              <w:t>Coalition and other partners</w:t>
            </w:r>
          </w:p>
          <w:p w14:paraId="21DD3DD7" w14:textId="77777777" w:rsidR="008B3E14" w:rsidRPr="004D1182" w:rsidRDefault="008B3E14" w:rsidP="008B3E14">
            <w:pPr>
              <w:pStyle w:val="ListParagraph"/>
            </w:pPr>
          </w:p>
          <w:p w14:paraId="4249ACCD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1F77065F" w14:textId="511E9EB2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69C61A4C" w14:textId="77777777" w:rsidR="00C26C9E" w:rsidRPr="004D1182" w:rsidRDefault="00C26C9E" w:rsidP="00501500">
            <w:pPr>
              <w:pStyle w:val="ListParagraph"/>
              <w:numPr>
                <w:ilvl w:val="0"/>
                <w:numId w:val="146"/>
              </w:numPr>
            </w:pPr>
            <w:r w:rsidRPr="004D1182">
              <w:t>Public Policy Committee</w:t>
            </w:r>
          </w:p>
          <w:p w14:paraId="3BCDCA4E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343C3272" w14:textId="02BAD4DC" w:rsidR="008B3E14" w:rsidRPr="004D1182" w:rsidRDefault="00BB0FED" w:rsidP="00501500">
            <w:pPr>
              <w:pStyle w:val="ListParagraph"/>
              <w:numPr>
                <w:ilvl w:val="0"/>
                <w:numId w:val="74"/>
              </w:numPr>
            </w:pPr>
            <w:r w:rsidRPr="004D1182">
              <w:t>A</w:t>
            </w:r>
            <w:r w:rsidR="008B3E14" w:rsidRPr="004D1182">
              <w:t>wareness</w:t>
            </w:r>
          </w:p>
        </w:tc>
        <w:tc>
          <w:tcPr>
            <w:tcW w:w="2250" w:type="dxa"/>
          </w:tcPr>
          <w:p w14:paraId="04680148" w14:textId="6231E0A9" w:rsidR="00BE66E7" w:rsidRPr="004D1182" w:rsidRDefault="008B3E14" w:rsidP="00501500">
            <w:pPr>
              <w:pStyle w:val="ListParagraph"/>
              <w:numPr>
                <w:ilvl w:val="0"/>
                <w:numId w:val="124"/>
              </w:numPr>
            </w:pPr>
            <w:r w:rsidRPr="004D1182">
              <w:t>As for early</w:t>
            </w:r>
          </w:p>
        </w:tc>
        <w:tc>
          <w:tcPr>
            <w:tcW w:w="2520" w:type="dxa"/>
          </w:tcPr>
          <w:p w14:paraId="330CDDB0" w14:textId="6A5AB3CA" w:rsidR="00BE66E7" w:rsidRPr="004D1182" w:rsidRDefault="008B3E14" w:rsidP="00501500">
            <w:pPr>
              <w:pStyle w:val="ListParagraph"/>
              <w:numPr>
                <w:ilvl w:val="0"/>
                <w:numId w:val="125"/>
              </w:numPr>
            </w:pPr>
            <w:r w:rsidRPr="004D1182">
              <w:t>As for early</w:t>
            </w:r>
          </w:p>
        </w:tc>
      </w:tr>
      <w:tr w:rsidR="0062080A" w:rsidRPr="004D1182" w14:paraId="2D9E91DC" w14:textId="77777777" w:rsidTr="00437C6E">
        <w:tc>
          <w:tcPr>
            <w:tcW w:w="3078" w:type="dxa"/>
          </w:tcPr>
          <w:p w14:paraId="3F59FE0A" w14:textId="77777777" w:rsidR="00BE66E7" w:rsidRPr="004D1182" w:rsidRDefault="008C35F3" w:rsidP="00DD0829">
            <w:r w:rsidRPr="004D1182">
              <w:t>Increased requests to hospices for bereavement support to hospices from community hospices, nursing homes and individuals</w:t>
            </w:r>
          </w:p>
        </w:tc>
        <w:tc>
          <w:tcPr>
            <w:tcW w:w="2160" w:type="dxa"/>
          </w:tcPr>
          <w:p w14:paraId="7A73913B" w14:textId="77777777" w:rsidR="00BE66E7" w:rsidRPr="004D1182" w:rsidRDefault="00BE66E7" w:rsidP="00BE66E7"/>
        </w:tc>
        <w:tc>
          <w:tcPr>
            <w:tcW w:w="2250" w:type="dxa"/>
          </w:tcPr>
          <w:p w14:paraId="616B09A8" w14:textId="77777777" w:rsidR="00BE66E7" w:rsidRPr="004D1182" w:rsidRDefault="008B3E14" w:rsidP="00501500">
            <w:pPr>
              <w:pStyle w:val="ListParagraph"/>
              <w:numPr>
                <w:ilvl w:val="0"/>
                <w:numId w:val="72"/>
              </w:numPr>
            </w:pPr>
            <w:r w:rsidRPr="004D1182">
              <w:t>Advocacy for increased funding</w:t>
            </w:r>
          </w:p>
          <w:p w14:paraId="3B9F28B7" w14:textId="77777777" w:rsidR="008B3E14" w:rsidRPr="004D1182" w:rsidRDefault="008B3E14" w:rsidP="00501500">
            <w:pPr>
              <w:pStyle w:val="ListParagraph"/>
              <w:numPr>
                <w:ilvl w:val="0"/>
                <w:numId w:val="72"/>
              </w:numPr>
            </w:pPr>
            <w:r w:rsidRPr="004D1182">
              <w:t xml:space="preserve">Training resources </w:t>
            </w:r>
          </w:p>
          <w:p w14:paraId="3E978F34" w14:textId="66E24320" w:rsidR="008B3E14" w:rsidRPr="004D1182" w:rsidRDefault="008B3E14" w:rsidP="00501500">
            <w:pPr>
              <w:pStyle w:val="ListParagraph"/>
              <w:numPr>
                <w:ilvl w:val="0"/>
                <w:numId w:val="72"/>
              </w:numPr>
            </w:pPr>
            <w:r w:rsidRPr="004D1182">
              <w:t>New models/collaboration with existing community re</w:t>
            </w:r>
            <w:r w:rsidR="00501500" w:rsidRPr="004D1182">
              <w:t>s</w:t>
            </w:r>
            <w:r w:rsidRPr="004D1182">
              <w:t>ources?</w:t>
            </w:r>
          </w:p>
        </w:tc>
        <w:tc>
          <w:tcPr>
            <w:tcW w:w="2250" w:type="dxa"/>
          </w:tcPr>
          <w:p w14:paraId="575D80A7" w14:textId="53FB5FD6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R:</w:t>
            </w:r>
          </w:p>
          <w:p w14:paraId="5CCB8095" w14:textId="5FD919DB" w:rsidR="008B3E14" w:rsidRPr="004D1182" w:rsidRDefault="008B3E14" w:rsidP="00501500">
            <w:pPr>
              <w:pStyle w:val="ListParagraph"/>
              <w:numPr>
                <w:ilvl w:val="0"/>
                <w:numId w:val="126"/>
              </w:numPr>
            </w:pPr>
            <w:r w:rsidRPr="004D1182">
              <w:t>Psychosocial and Spirituality SIGs</w:t>
            </w:r>
          </w:p>
          <w:p w14:paraId="391D5A70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C:</w:t>
            </w:r>
          </w:p>
          <w:p w14:paraId="36235760" w14:textId="72222340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A/P:</w:t>
            </w:r>
          </w:p>
          <w:p w14:paraId="6D5E9F12" w14:textId="77777777" w:rsidR="00501500" w:rsidRPr="004D1182" w:rsidRDefault="00501500" w:rsidP="00501500">
            <w:pPr>
              <w:pStyle w:val="ListParagraph"/>
              <w:numPr>
                <w:ilvl w:val="0"/>
                <w:numId w:val="147"/>
              </w:numPr>
            </w:pPr>
            <w:r w:rsidRPr="004D1182">
              <w:t>Public Policy Committee</w:t>
            </w:r>
          </w:p>
          <w:p w14:paraId="62096E79" w14:textId="77777777" w:rsidR="00501500" w:rsidRPr="004D1182" w:rsidRDefault="00501500" w:rsidP="00501500">
            <w:pPr>
              <w:pStyle w:val="ListParagraph"/>
              <w:numPr>
                <w:ilvl w:val="0"/>
                <w:numId w:val="147"/>
              </w:numPr>
            </w:pPr>
            <w:r w:rsidRPr="004D1182">
              <w:t>Regulatory Issues Advisory Group</w:t>
            </w:r>
          </w:p>
          <w:p w14:paraId="22AF338E" w14:textId="77777777" w:rsidR="00501500" w:rsidRPr="004D1182" w:rsidRDefault="00501500" w:rsidP="00BE66E7"/>
          <w:p w14:paraId="04FAD40B" w14:textId="77777777" w:rsidR="00BE66E7" w:rsidRPr="004D1182" w:rsidRDefault="00BE66E7" w:rsidP="00BE66E7">
            <w:pPr>
              <w:rPr>
                <w:b/>
              </w:rPr>
            </w:pPr>
            <w:r w:rsidRPr="004D1182">
              <w:rPr>
                <w:b/>
              </w:rPr>
              <w:t>M:</w:t>
            </w:r>
          </w:p>
          <w:p w14:paraId="04DBCBCE" w14:textId="3891D5F7" w:rsidR="008B3E14" w:rsidRPr="004D1182" w:rsidRDefault="008B3E14" w:rsidP="00501500">
            <w:pPr>
              <w:pStyle w:val="ListParagraph"/>
              <w:numPr>
                <w:ilvl w:val="0"/>
                <w:numId w:val="75"/>
              </w:numPr>
            </w:pPr>
            <w:r w:rsidRPr="004D1182">
              <w:t>Awareness and engagement</w:t>
            </w:r>
          </w:p>
        </w:tc>
        <w:tc>
          <w:tcPr>
            <w:tcW w:w="2250" w:type="dxa"/>
          </w:tcPr>
          <w:p w14:paraId="7F264DB6" w14:textId="1A69C1BB" w:rsidR="00BE66E7" w:rsidRPr="004D1182" w:rsidRDefault="008B3E14" w:rsidP="00501500">
            <w:pPr>
              <w:pStyle w:val="ListParagraph"/>
              <w:numPr>
                <w:ilvl w:val="0"/>
                <w:numId w:val="127"/>
              </w:numPr>
            </w:pPr>
            <w:r w:rsidRPr="004D1182">
              <w:lastRenderedPageBreak/>
              <w:t>As for early</w:t>
            </w:r>
          </w:p>
        </w:tc>
        <w:tc>
          <w:tcPr>
            <w:tcW w:w="2520" w:type="dxa"/>
          </w:tcPr>
          <w:p w14:paraId="49BB32F4" w14:textId="22E285C4" w:rsidR="00BE66E7" w:rsidRPr="004D1182" w:rsidRDefault="008B3E14" w:rsidP="00501500">
            <w:pPr>
              <w:pStyle w:val="ListParagraph"/>
              <w:numPr>
                <w:ilvl w:val="0"/>
                <w:numId w:val="128"/>
              </w:numPr>
            </w:pPr>
            <w:r w:rsidRPr="004D1182">
              <w:t>As for early</w:t>
            </w:r>
          </w:p>
        </w:tc>
      </w:tr>
    </w:tbl>
    <w:p w14:paraId="374E68E2" w14:textId="77777777" w:rsidR="00BE66E7" w:rsidRPr="004D1182" w:rsidRDefault="00BE66E7" w:rsidP="00BE66E7">
      <w:pPr>
        <w:rPr>
          <w:b/>
        </w:rPr>
      </w:pPr>
    </w:p>
    <w:p w14:paraId="561A7646" w14:textId="77777777" w:rsidR="00293E6F" w:rsidRPr="004D1182" w:rsidRDefault="00293E6F" w:rsidP="00293E6F">
      <w:r w:rsidRPr="004D1182">
        <w:t>*R: resources</w:t>
      </w:r>
    </w:p>
    <w:p w14:paraId="503842E8" w14:textId="77777777" w:rsidR="00293E6F" w:rsidRPr="004D1182" w:rsidRDefault="00293E6F" w:rsidP="00293E6F">
      <w:r w:rsidRPr="004D1182">
        <w:t xml:space="preserve"> C: connection</w:t>
      </w:r>
    </w:p>
    <w:p w14:paraId="196B9234" w14:textId="77777777" w:rsidR="00293E6F" w:rsidRPr="004D1182" w:rsidRDefault="00293E6F" w:rsidP="00293E6F">
      <w:r w:rsidRPr="004D1182">
        <w:t xml:space="preserve"> A/P: advocacy/policy</w:t>
      </w:r>
    </w:p>
    <w:p w14:paraId="4ED49926" w14:textId="77777777" w:rsidR="00BE66E7" w:rsidRPr="004D1182" w:rsidRDefault="00293E6F" w:rsidP="00293E6F">
      <w:r w:rsidRPr="004D1182">
        <w:t xml:space="preserve"> M: messaging</w:t>
      </w:r>
    </w:p>
    <w:p w14:paraId="4D0432DA" w14:textId="77777777" w:rsidR="00167067" w:rsidRPr="004D1182" w:rsidRDefault="00167067">
      <w:pPr>
        <w:rPr>
          <w:b/>
        </w:rPr>
      </w:pPr>
    </w:p>
    <w:p w14:paraId="351FAC30" w14:textId="77777777" w:rsidR="00167067" w:rsidRPr="009B3252" w:rsidRDefault="00293E6F">
      <w:r w:rsidRPr="004D1182">
        <w:t>*</w:t>
      </w:r>
      <w:r w:rsidR="009B3252" w:rsidRPr="004D1182">
        <w:t>*</w:t>
      </w:r>
      <w:r w:rsidR="00167067" w:rsidRPr="004D1182">
        <w:t xml:space="preserve">Several of these items affect </w:t>
      </w:r>
      <w:r w:rsidR="009B3252" w:rsidRPr="004D1182">
        <w:t xml:space="preserve">solo </w:t>
      </w:r>
      <w:proofErr w:type="spellStart"/>
      <w:r w:rsidR="009B3252" w:rsidRPr="004D1182">
        <w:t>practioners</w:t>
      </w:r>
      <w:proofErr w:type="spellEnd"/>
      <w:r w:rsidR="009B3252" w:rsidRPr="004D1182">
        <w:t xml:space="preserve"> and non-academic centers</w:t>
      </w:r>
      <w:r w:rsidR="00622C2D" w:rsidRPr="004D1182">
        <w:t>/</w:t>
      </w:r>
      <w:r w:rsidR="009B3252" w:rsidRPr="004D1182">
        <w:t>organizations</w:t>
      </w:r>
      <w:r w:rsidR="00622C2D" w:rsidRPr="004D1182">
        <w:t xml:space="preserve"> and community based groups</w:t>
      </w:r>
      <w:r w:rsidR="009B3252" w:rsidRPr="004D1182">
        <w:t xml:space="preserve"> more than</w:t>
      </w:r>
      <w:r w:rsidR="00622C2D" w:rsidRPr="004D1182">
        <w:t xml:space="preserve"> those working in </w:t>
      </w:r>
      <w:r w:rsidR="009B3252" w:rsidRPr="004D1182">
        <w:t>large academic centers</w:t>
      </w:r>
    </w:p>
    <w:sectPr w:rsidR="00167067" w:rsidRPr="009B3252" w:rsidSect="008444B6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7B2BD" w14:textId="77777777" w:rsidR="00E5587C" w:rsidRDefault="00E5587C" w:rsidP="00F85C4E">
      <w:pPr>
        <w:spacing w:after="0" w:line="240" w:lineRule="auto"/>
      </w:pPr>
      <w:r>
        <w:separator/>
      </w:r>
    </w:p>
  </w:endnote>
  <w:endnote w:type="continuationSeparator" w:id="0">
    <w:p w14:paraId="34413324" w14:textId="77777777" w:rsidR="00E5587C" w:rsidRDefault="00E5587C" w:rsidP="00F8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15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B96E2" w14:textId="5A0CFCB4" w:rsidR="00E5587C" w:rsidRDefault="00E558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7E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6B833C6" w14:textId="77777777" w:rsidR="00E5587C" w:rsidRDefault="00E55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C4111" w14:textId="77777777" w:rsidR="00E5587C" w:rsidRDefault="00E5587C" w:rsidP="00F85C4E">
      <w:pPr>
        <w:spacing w:after="0" w:line="240" w:lineRule="auto"/>
      </w:pPr>
      <w:r>
        <w:separator/>
      </w:r>
    </w:p>
  </w:footnote>
  <w:footnote w:type="continuationSeparator" w:id="0">
    <w:p w14:paraId="47DF3B9A" w14:textId="77777777" w:rsidR="00E5587C" w:rsidRDefault="00E5587C" w:rsidP="00F8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53B"/>
    <w:multiLevelType w:val="multilevel"/>
    <w:tmpl w:val="8838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5479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E42F5"/>
    <w:multiLevelType w:val="hybridMultilevel"/>
    <w:tmpl w:val="14A68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62808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C6B0F"/>
    <w:multiLevelType w:val="hybridMultilevel"/>
    <w:tmpl w:val="55868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401C4"/>
    <w:multiLevelType w:val="hybridMultilevel"/>
    <w:tmpl w:val="BD94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77E5C"/>
    <w:multiLevelType w:val="hybridMultilevel"/>
    <w:tmpl w:val="A4D6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F6AC8"/>
    <w:multiLevelType w:val="hybridMultilevel"/>
    <w:tmpl w:val="DB144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84F88"/>
    <w:multiLevelType w:val="hybridMultilevel"/>
    <w:tmpl w:val="9DE60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D1641"/>
    <w:multiLevelType w:val="hybridMultilevel"/>
    <w:tmpl w:val="D13A3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E1A7A"/>
    <w:multiLevelType w:val="hybridMultilevel"/>
    <w:tmpl w:val="ED94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A0B8F"/>
    <w:multiLevelType w:val="hybridMultilevel"/>
    <w:tmpl w:val="54F49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956B11"/>
    <w:multiLevelType w:val="hybridMultilevel"/>
    <w:tmpl w:val="DB144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419BF"/>
    <w:multiLevelType w:val="hybridMultilevel"/>
    <w:tmpl w:val="24C2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2E51F5"/>
    <w:multiLevelType w:val="hybridMultilevel"/>
    <w:tmpl w:val="FED84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5231F6"/>
    <w:multiLevelType w:val="hybridMultilevel"/>
    <w:tmpl w:val="B896C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C159C7"/>
    <w:multiLevelType w:val="hybridMultilevel"/>
    <w:tmpl w:val="2054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4E50E4"/>
    <w:multiLevelType w:val="hybridMultilevel"/>
    <w:tmpl w:val="0C6E3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14320"/>
    <w:multiLevelType w:val="multilevel"/>
    <w:tmpl w:val="D374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E82B5D"/>
    <w:multiLevelType w:val="hybridMultilevel"/>
    <w:tmpl w:val="53125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48594A"/>
    <w:multiLevelType w:val="hybridMultilevel"/>
    <w:tmpl w:val="53820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695055"/>
    <w:multiLevelType w:val="hybridMultilevel"/>
    <w:tmpl w:val="54F49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7266"/>
    <w:multiLevelType w:val="hybridMultilevel"/>
    <w:tmpl w:val="F26E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580C15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5A62A3"/>
    <w:multiLevelType w:val="hybridMultilevel"/>
    <w:tmpl w:val="2054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B46000"/>
    <w:multiLevelType w:val="hybridMultilevel"/>
    <w:tmpl w:val="F4E49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D00933"/>
    <w:multiLevelType w:val="hybridMultilevel"/>
    <w:tmpl w:val="1ADA9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F34810"/>
    <w:multiLevelType w:val="hybridMultilevel"/>
    <w:tmpl w:val="CCB4D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8F3329"/>
    <w:multiLevelType w:val="hybridMultilevel"/>
    <w:tmpl w:val="6EC2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D63D5B"/>
    <w:multiLevelType w:val="hybridMultilevel"/>
    <w:tmpl w:val="06CAACCA"/>
    <w:lvl w:ilvl="0" w:tplc="9D1CA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4A6587"/>
    <w:multiLevelType w:val="multilevel"/>
    <w:tmpl w:val="898E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A31E56"/>
    <w:multiLevelType w:val="hybridMultilevel"/>
    <w:tmpl w:val="C6D0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512DC1"/>
    <w:multiLevelType w:val="hybridMultilevel"/>
    <w:tmpl w:val="5D167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DA1BE3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0F08FB"/>
    <w:multiLevelType w:val="multilevel"/>
    <w:tmpl w:val="DE0E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E92D47"/>
    <w:multiLevelType w:val="hybridMultilevel"/>
    <w:tmpl w:val="1624B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196F26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747F6C"/>
    <w:multiLevelType w:val="multilevel"/>
    <w:tmpl w:val="41B8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20407D"/>
    <w:multiLevelType w:val="hybridMultilevel"/>
    <w:tmpl w:val="5502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F774D4"/>
    <w:multiLevelType w:val="hybridMultilevel"/>
    <w:tmpl w:val="5BF2D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1E3B32"/>
    <w:multiLevelType w:val="hybridMultilevel"/>
    <w:tmpl w:val="AFA4C74A"/>
    <w:lvl w:ilvl="0" w:tplc="9D1CA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DAE422D"/>
    <w:multiLevelType w:val="hybridMultilevel"/>
    <w:tmpl w:val="2054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8628DC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91588C"/>
    <w:multiLevelType w:val="hybridMultilevel"/>
    <w:tmpl w:val="FED84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DF1148"/>
    <w:multiLevelType w:val="hybridMultilevel"/>
    <w:tmpl w:val="53125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5763E4"/>
    <w:multiLevelType w:val="hybridMultilevel"/>
    <w:tmpl w:val="F598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114C1F"/>
    <w:multiLevelType w:val="hybridMultilevel"/>
    <w:tmpl w:val="2054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C70673"/>
    <w:multiLevelType w:val="hybridMultilevel"/>
    <w:tmpl w:val="C6D0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E46905"/>
    <w:multiLevelType w:val="hybridMultilevel"/>
    <w:tmpl w:val="40902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26247A"/>
    <w:multiLevelType w:val="hybridMultilevel"/>
    <w:tmpl w:val="55868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A94C6A"/>
    <w:multiLevelType w:val="hybridMultilevel"/>
    <w:tmpl w:val="0F10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963F3F"/>
    <w:multiLevelType w:val="multilevel"/>
    <w:tmpl w:val="E64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DD6978"/>
    <w:multiLevelType w:val="hybridMultilevel"/>
    <w:tmpl w:val="50B2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084D46"/>
    <w:multiLevelType w:val="multilevel"/>
    <w:tmpl w:val="FC7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E012E3"/>
    <w:multiLevelType w:val="hybridMultilevel"/>
    <w:tmpl w:val="7448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3B44A1"/>
    <w:multiLevelType w:val="hybridMultilevel"/>
    <w:tmpl w:val="24CCE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90028A"/>
    <w:multiLevelType w:val="hybridMultilevel"/>
    <w:tmpl w:val="04A4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020D89"/>
    <w:multiLevelType w:val="hybridMultilevel"/>
    <w:tmpl w:val="579EC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BA10D2"/>
    <w:multiLevelType w:val="hybridMultilevel"/>
    <w:tmpl w:val="32AEC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BB75B0"/>
    <w:multiLevelType w:val="hybridMultilevel"/>
    <w:tmpl w:val="7448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3F5C1A"/>
    <w:multiLevelType w:val="hybridMultilevel"/>
    <w:tmpl w:val="0792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20335B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AB2052"/>
    <w:multiLevelType w:val="hybridMultilevel"/>
    <w:tmpl w:val="66CA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CA2711"/>
    <w:multiLevelType w:val="hybridMultilevel"/>
    <w:tmpl w:val="BD587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D2732B"/>
    <w:multiLevelType w:val="hybridMultilevel"/>
    <w:tmpl w:val="ED94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F06465F"/>
    <w:multiLevelType w:val="hybridMultilevel"/>
    <w:tmpl w:val="24CCE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97671B"/>
    <w:multiLevelType w:val="hybridMultilevel"/>
    <w:tmpl w:val="54F49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817FCC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F65B6F"/>
    <w:multiLevelType w:val="hybridMultilevel"/>
    <w:tmpl w:val="5502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2B456C0"/>
    <w:multiLevelType w:val="hybridMultilevel"/>
    <w:tmpl w:val="04A4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E60E9B"/>
    <w:multiLevelType w:val="multilevel"/>
    <w:tmpl w:val="FC7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901492"/>
    <w:multiLevelType w:val="multilevel"/>
    <w:tmpl w:val="9BF6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4D1EE6"/>
    <w:multiLevelType w:val="multilevel"/>
    <w:tmpl w:val="3860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86533C0"/>
    <w:multiLevelType w:val="hybridMultilevel"/>
    <w:tmpl w:val="85D81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F14A2"/>
    <w:multiLevelType w:val="hybridMultilevel"/>
    <w:tmpl w:val="5502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B696C8D"/>
    <w:multiLevelType w:val="hybridMultilevel"/>
    <w:tmpl w:val="50B2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8475C6"/>
    <w:multiLevelType w:val="hybridMultilevel"/>
    <w:tmpl w:val="E728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5648F4"/>
    <w:multiLevelType w:val="hybridMultilevel"/>
    <w:tmpl w:val="53125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D713EE"/>
    <w:multiLevelType w:val="hybridMultilevel"/>
    <w:tmpl w:val="F7681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BF0E59"/>
    <w:multiLevelType w:val="hybridMultilevel"/>
    <w:tmpl w:val="1ADA9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A23374"/>
    <w:multiLevelType w:val="multilevel"/>
    <w:tmpl w:val="488A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2587C60"/>
    <w:multiLevelType w:val="hybridMultilevel"/>
    <w:tmpl w:val="7674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CB1AB6"/>
    <w:multiLevelType w:val="hybridMultilevel"/>
    <w:tmpl w:val="C220E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232854"/>
    <w:multiLevelType w:val="hybridMultilevel"/>
    <w:tmpl w:val="FFCC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853E00"/>
    <w:multiLevelType w:val="hybridMultilevel"/>
    <w:tmpl w:val="9D80B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AA43D2"/>
    <w:multiLevelType w:val="hybridMultilevel"/>
    <w:tmpl w:val="85D81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7B2350"/>
    <w:multiLevelType w:val="multilevel"/>
    <w:tmpl w:val="FC7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7693CA4"/>
    <w:multiLevelType w:val="hybridMultilevel"/>
    <w:tmpl w:val="311C5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BE0BBD"/>
    <w:multiLevelType w:val="hybridMultilevel"/>
    <w:tmpl w:val="165AC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87D2384"/>
    <w:multiLevelType w:val="multilevel"/>
    <w:tmpl w:val="7B9C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8CD142A"/>
    <w:multiLevelType w:val="multilevel"/>
    <w:tmpl w:val="3B52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A02779F"/>
    <w:multiLevelType w:val="hybridMultilevel"/>
    <w:tmpl w:val="CEE23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817963"/>
    <w:multiLevelType w:val="hybridMultilevel"/>
    <w:tmpl w:val="1ADA9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B40060"/>
    <w:multiLevelType w:val="multilevel"/>
    <w:tmpl w:val="E64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CEF21BA"/>
    <w:multiLevelType w:val="hybridMultilevel"/>
    <w:tmpl w:val="C6D0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724DED"/>
    <w:multiLevelType w:val="hybridMultilevel"/>
    <w:tmpl w:val="6EC2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8113E2"/>
    <w:multiLevelType w:val="hybridMultilevel"/>
    <w:tmpl w:val="E4EA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DA8720D"/>
    <w:multiLevelType w:val="multilevel"/>
    <w:tmpl w:val="7C00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E8F12CF"/>
    <w:multiLevelType w:val="hybridMultilevel"/>
    <w:tmpl w:val="FE74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502CD3"/>
    <w:multiLevelType w:val="hybridMultilevel"/>
    <w:tmpl w:val="F796F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3005B9B"/>
    <w:multiLevelType w:val="hybridMultilevel"/>
    <w:tmpl w:val="AFA4C74A"/>
    <w:lvl w:ilvl="0" w:tplc="9D1CA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389642C"/>
    <w:multiLevelType w:val="hybridMultilevel"/>
    <w:tmpl w:val="5D668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BC2462"/>
    <w:multiLevelType w:val="hybridMultilevel"/>
    <w:tmpl w:val="CCB4D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440174"/>
    <w:multiLevelType w:val="hybridMultilevel"/>
    <w:tmpl w:val="8D98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770F8D"/>
    <w:multiLevelType w:val="multilevel"/>
    <w:tmpl w:val="DE0E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5241F76"/>
    <w:multiLevelType w:val="multilevel"/>
    <w:tmpl w:val="16D8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53B131B"/>
    <w:multiLevelType w:val="hybridMultilevel"/>
    <w:tmpl w:val="40CEA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64F2C"/>
    <w:multiLevelType w:val="hybridMultilevel"/>
    <w:tmpl w:val="34CE4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8A544C"/>
    <w:multiLevelType w:val="multilevel"/>
    <w:tmpl w:val="FC7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62E74AE"/>
    <w:multiLevelType w:val="hybridMultilevel"/>
    <w:tmpl w:val="98021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7132CA"/>
    <w:multiLevelType w:val="multilevel"/>
    <w:tmpl w:val="5558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8BF639C"/>
    <w:multiLevelType w:val="hybridMultilevel"/>
    <w:tmpl w:val="0F10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0B109D"/>
    <w:multiLevelType w:val="multilevel"/>
    <w:tmpl w:val="9BF6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AD0322B"/>
    <w:multiLevelType w:val="hybridMultilevel"/>
    <w:tmpl w:val="50B2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AE7242E"/>
    <w:multiLevelType w:val="hybridMultilevel"/>
    <w:tmpl w:val="F598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306D0E"/>
    <w:multiLevelType w:val="hybridMultilevel"/>
    <w:tmpl w:val="232A5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5B482A"/>
    <w:multiLevelType w:val="hybridMultilevel"/>
    <w:tmpl w:val="24C2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4A3930"/>
    <w:multiLevelType w:val="hybridMultilevel"/>
    <w:tmpl w:val="9DE60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E900F3A"/>
    <w:multiLevelType w:val="hybridMultilevel"/>
    <w:tmpl w:val="A2565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901110"/>
    <w:multiLevelType w:val="hybridMultilevel"/>
    <w:tmpl w:val="B366DEA0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20" w15:restartNumberingAfterBreak="0">
    <w:nsid w:val="6202269D"/>
    <w:multiLevelType w:val="hybridMultilevel"/>
    <w:tmpl w:val="3F02B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FF0D5A"/>
    <w:multiLevelType w:val="multilevel"/>
    <w:tmpl w:val="E4E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56E6865"/>
    <w:multiLevelType w:val="hybridMultilevel"/>
    <w:tmpl w:val="4A22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B63307"/>
    <w:multiLevelType w:val="hybridMultilevel"/>
    <w:tmpl w:val="F796F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4169AE"/>
    <w:multiLevelType w:val="hybridMultilevel"/>
    <w:tmpl w:val="55868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8985E44"/>
    <w:multiLevelType w:val="hybridMultilevel"/>
    <w:tmpl w:val="55868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9F657C5"/>
    <w:multiLevelType w:val="hybridMultilevel"/>
    <w:tmpl w:val="C6D0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994813"/>
    <w:multiLevelType w:val="hybridMultilevel"/>
    <w:tmpl w:val="1ADA9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0B4F7D"/>
    <w:multiLevelType w:val="hybridMultilevel"/>
    <w:tmpl w:val="85D81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0D2A73"/>
    <w:multiLevelType w:val="multilevel"/>
    <w:tmpl w:val="8838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BE56E0C"/>
    <w:multiLevelType w:val="multilevel"/>
    <w:tmpl w:val="3390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D9E25A6"/>
    <w:multiLevelType w:val="multilevel"/>
    <w:tmpl w:val="0BDA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EA331FF"/>
    <w:multiLevelType w:val="hybridMultilevel"/>
    <w:tmpl w:val="CCB4D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F9337C2"/>
    <w:multiLevelType w:val="hybridMultilevel"/>
    <w:tmpl w:val="C220E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FEA4148"/>
    <w:multiLevelType w:val="hybridMultilevel"/>
    <w:tmpl w:val="53125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0874391"/>
    <w:multiLevelType w:val="hybridMultilevel"/>
    <w:tmpl w:val="24CCE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09E2D6A"/>
    <w:multiLevelType w:val="hybridMultilevel"/>
    <w:tmpl w:val="74E4A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0C3316E"/>
    <w:multiLevelType w:val="hybridMultilevel"/>
    <w:tmpl w:val="5864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2E75A3C"/>
    <w:multiLevelType w:val="hybridMultilevel"/>
    <w:tmpl w:val="BCAC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38C0CEB"/>
    <w:multiLevelType w:val="multilevel"/>
    <w:tmpl w:val="41B8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51E526D"/>
    <w:multiLevelType w:val="hybridMultilevel"/>
    <w:tmpl w:val="B366DEA0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41" w15:restartNumberingAfterBreak="0">
    <w:nsid w:val="7562016F"/>
    <w:multiLevelType w:val="hybridMultilevel"/>
    <w:tmpl w:val="36B4E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56735E5"/>
    <w:multiLevelType w:val="hybridMultilevel"/>
    <w:tmpl w:val="4A22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A6542C6"/>
    <w:multiLevelType w:val="hybridMultilevel"/>
    <w:tmpl w:val="F598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A6C6637"/>
    <w:multiLevelType w:val="hybridMultilevel"/>
    <w:tmpl w:val="04A4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B525452"/>
    <w:multiLevelType w:val="multilevel"/>
    <w:tmpl w:val="ECC8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F761AC5"/>
    <w:multiLevelType w:val="hybridMultilevel"/>
    <w:tmpl w:val="FED84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6"/>
  </w:num>
  <w:num w:numId="2">
    <w:abstractNumId w:val="75"/>
  </w:num>
  <w:num w:numId="3">
    <w:abstractNumId w:val="113"/>
  </w:num>
  <w:num w:numId="4">
    <w:abstractNumId w:val="98"/>
  </w:num>
  <w:num w:numId="5">
    <w:abstractNumId w:val="52"/>
  </w:num>
  <w:num w:numId="6">
    <w:abstractNumId w:val="120"/>
  </w:num>
  <w:num w:numId="7">
    <w:abstractNumId w:val="62"/>
  </w:num>
  <w:num w:numId="8">
    <w:abstractNumId w:val="64"/>
  </w:num>
  <w:num w:numId="9">
    <w:abstractNumId w:val="76"/>
  </w:num>
  <w:num w:numId="10">
    <w:abstractNumId w:val="10"/>
  </w:num>
  <w:num w:numId="11">
    <w:abstractNumId w:val="87"/>
  </w:num>
  <w:num w:numId="12">
    <w:abstractNumId w:val="96"/>
  </w:num>
  <w:num w:numId="13">
    <w:abstractNumId w:val="12"/>
  </w:num>
  <w:num w:numId="14">
    <w:abstractNumId w:val="88"/>
  </w:num>
  <w:num w:numId="15">
    <w:abstractNumId w:val="74"/>
  </w:num>
  <w:num w:numId="16">
    <w:abstractNumId w:val="78"/>
  </w:num>
  <w:num w:numId="17">
    <w:abstractNumId w:val="82"/>
  </w:num>
  <w:num w:numId="18">
    <w:abstractNumId w:val="6"/>
  </w:num>
  <w:num w:numId="19">
    <w:abstractNumId w:val="133"/>
  </w:num>
  <w:num w:numId="20">
    <w:abstractNumId w:val="48"/>
  </w:num>
  <w:num w:numId="21">
    <w:abstractNumId w:val="8"/>
  </w:num>
  <w:num w:numId="22">
    <w:abstractNumId w:val="117"/>
  </w:num>
  <w:num w:numId="23">
    <w:abstractNumId w:val="143"/>
  </w:num>
  <w:num w:numId="24">
    <w:abstractNumId w:val="39"/>
  </w:num>
  <w:num w:numId="25">
    <w:abstractNumId w:val="45"/>
  </w:num>
  <w:num w:numId="26">
    <w:abstractNumId w:val="92"/>
  </w:num>
  <w:num w:numId="27">
    <w:abstractNumId w:val="57"/>
  </w:num>
  <w:num w:numId="28">
    <w:abstractNumId w:val="26"/>
  </w:num>
  <w:num w:numId="29">
    <w:abstractNumId w:val="15"/>
  </w:num>
  <w:num w:numId="30">
    <w:abstractNumId w:val="25"/>
  </w:num>
  <w:num w:numId="31">
    <w:abstractNumId w:val="60"/>
  </w:num>
  <w:num w:numId="32">
    <w:abstractNumId w:val="124"/>
  </w:num>
  <w:num w:numId="33">
    <w:abstractNumId w:val="17"/>
  </w:num>
  <w:num w:numId="34">
    <w:abstractNumId w:val="138"/>
  </w:num>
  <w:num w:numId="35">
    <w:abstractNumId w:val="103"/>
  </w:num>
  <w:num w:numId="36">
    <w:abstractNumId w:val="95"/>
  </w:num>
  <w:num w:numId="37">
    <w:abstractNumId w:val="40"/>
  </w:num>
  <w:num w:numId="38">
    <w:abstractNumId w:val="38"/>
  </w:num>
  <w:num w:numId="39">
    <w:abstractNumId w:val="68"/>
  </w:num>
  <w:num w:numId="40">
    <w:abstractNumId w:val="2"/>
  </w:num>
  <w:num w:numId="41">
    <w:abstractNumId w:val="7"/>
  </w:num>
  <w:num w:numId="42">
    <w:abstractNumId w:val="83"/>
  </w:num>
  <w:num w:numId="43">
    <w:abstractNumId w:val="128"/>
  </w:num>
  <w:num w:numId="44">
    <w:abstractNumId w:val="116"/>
  </w:num>
  <w:num w:numId="45">
    <w:abstractNumId w:val="36"/>
  </w:num>
  <w:num w:numId="46">
    <w:abstractNumId w:val="130"/>
  </w:num>
  <w:num w:numId="47">
    <w:abstractNumId w:val="137"/>
  </w:num>
  <w:num w:numId="48">
    <w:abstractNumId w:val="115"/>
  </w:num>
  <w:num w:numId="49">
    <w:abstractNumId w:val="129"/>
  </w:num>
  <w:num w:numId="50">
    <w:abstractNumId w:val="131"/>
  </w:num>
  <w:num w:numId="51">
    <w:abstractNumId w:val="80"/>
  </w:num>
  <w:num w:numId="52">
    <w:abstractNumId w:val="145"/>
  </w:num>
  <w:num w:numId="53">
    <w:abstractNumId w:val="30"/>
  </w:num>
  <w:num w:numId="54">
    <w:abstractNumId w:val="11"/>
  </w:num>
  <w:num w:numId="55">
    <w:abstractNumId w:val="97"/>
  </w:num>
  <w:num w:numId="56">
    <w:abstractNumId w:val="72"/>
  </w:num>
  <w:num w:numId="57">
    <w:abstractNumId w:val="71"/>
  </w:num>
  <w:num w:numId="58">
    <w:abstractNumId w:val="63"/>
  </w:num>
  <w:num w:numId="59">
    <w:abstractNumId w:val="55"/>
  </w:num>
  <w:num w:numId="60">
    <w:abstractNumId w:val="54"/>
  </w:num>
  <w:num w:numId="61">
    <w:abstractNumId w:val="56"/>
  </w:num>
  <w:num w:numId="62">
    <w:abstractNumId w:val="140"/>
  </w:num>
  <w:num w:numId="63">
    <w:abstractNumId w:val="35"/>
  </w:num>
  <w:num w:numId="64">
    <w:abstractNumId w:val="118"/>
  </w:num>
  <w:num w:numId="65">
    <w:abstractNumId w:val="9"/>
  </w:num>
  <w:num w:numId="66">
    <w:abstractNumId w:val="89"/>
  </w:num>
  <w:num w:numId="67">
    <w:abstractNumId w:val="24"/>
  </w:num>
  <w:num w:numId="68">
    <w:abstractNumId w:val="141"/>
  </w:num>
  <w:num w:numId="69">
    <w:abstractNumId w:val="22"/>
  </w:num>
  <w:num w:numId="70">
    <w:abstractNumId w:val="101"/>
  </w:num>
  <w:num w:numId="71">
    <w:abstractNumId w:val="102"/>
  </w:num>
  <w:num w:numId="72">
    <w:abstractNumId w:val="84"/>
  </w:num>
  <w:num w:numId="73">
    <w:abstractNumId w:val="19"/>
  </w:num>
  <w:num w:numId="74">
    <w:abstractNumId w:val="146"/>
  </w:num>
  <w:num w:numId="75">
    <w:abstractNumId w:val="109"/>
  </w:num>
  <w:num w:numId="76">
    <w:abstractNumId w:val="20"/>
  </w:num>
  <w:num w:numId="77">
    <w:abstractNumId w:val="32"/>
  </w:num>
  <w:num w:numId="78">
    <w:abstractNumId w:val="81"/>
  </w:num>
  <w:num w:numId="79">
    <w:abstractNumId w:val="106"/>
  </w:num>
  <w:num w:numId="80">
    <w:abstractNumId w:val="91"/>
  </w:num>
  <w:num w:numId="81">
    <w:abstractNumId w:val="18"/>
  </w:num>
  <w:num w:numId="82">
    <w:abstractNumId w:val="139"/>
  </w:num>
  <w:num w:numId="83">
    <w:abstractNumId w:val="29"/>
  </w:num>
  <w:num w:numId="84">
    <w:abstractNumId w:val="90"/>
  </w:num>
  <w:num w:numId="85">
    <w:abstractNumId w:val="127"/>
  </w:num>
  <w:num w:numId="86">
    <w:abstractNumId w:val="79"/>
  </w:num>
  <w:num w:numId="87">
    <w:abstractNumId w:val="49"/>
  </w:num>
  <w:num w:numId="88">
    <w:abstractNumId w:val="4"/>
  </w:num>
  <w:num w:numId="89">
    <w:abstractNumId w:val="125"/>
  </w:num>
  <w:num w:numId="90">
    <w:abstractNumId w:val="107"/>
  </w:num>
  <w:num w:numId="91">
    <w:abstractNumId w:val="28"/>
  </w:num>
  <w:num w:numId="92">
    <w:abstractNumId w:val="100"/>
  </w:num>
  <w:num w:numId="93">
    <w:abstractNumId w:val="85"/>
  </w:num>
  <w:num w:numId="94">
    <w:abstractNumId w:val="73"/>
  </w:num>
  <w:num w:numId="95">
    <w:abstractNumId w:val="42"/>
  </w:num>
  <w:num w:numId="96">
    <w:abstractNumId w:val="121"/>
  </w:num>
  <w:num w:numId="97">
    <w:abstractNumId w:val="61"/>
  </w:num>
  <w:num w:numId="98">
    <w:abstractNumId w:val="33"/>
  </w:num>
  <w:num w:numId="99">
    <w:abstractNumId w:val="37"/>
  </w:num>
  <w:num w:numId="100">
    <w:abstractNumId w:val="58"/>
  </w:num>
  <w:num w:numId="101">
    <w:abstractNumId w:val="50"/>
  </w:num>
  <w:num w:numId="102">
    <w:abstractNumId w:val="21"/>
  </w:num>
  <w:num w:numId="103">
    <w:abstractNumId w:val="66"/>
  </w:num>
  <w:num w:numId="104">
    <w:abstractNumId w:val="0"/>
  </w:num>
  <w:num w:numId="105">
    <w:abstractNumId w:val="110"/>
  </w:num>
  <w:num w:numId="106">
    <w:abstractNumId w:val="34"/>
  </w:num>
  <w:num w:numId="107">
    <w:abstractNumId w:val="104"/>
  </w:num>
  <w:num w:numId="108">
    <w:abstractNumId w:val="70"/>
  </w:num>
  <w:num w:numId="109">
    <w:abstractNumId w:val="86"/>
  </w:num>
  <w:num w:numId="110">
    <w:abstractNumId w:val="123"/>
  </w:num>
  <w:num w:numId="111">
    <w:abstractNumId w:val="53"/>
  </w:num>
  <w:num w:numId="112">
    <w:abstractNumId w:val="105"/>
  </w:num>
  <w:num w:numId="113">
    <w:abstractNumId w:val="112"/>
  </w:num>
  <w:num w:numId="114">
    <w:abstractNumId w:val="119"/>
  </w:num>
  <w:num w:numId="115">
    <w:abstractNumId w:val="144"/>
  </w:num>
  <w:num w:numId="116">
    <w:abstractNumId w:val="69"/>
  </w:num>
  <w:num w:numId="117">
    <w:abstractNumId w:val="65"/>
  </w:num>
  <w:num w:numId="118">
    <w:abstractNumId w:val="135"/>
  </w:num>
  <w:num w:numId="119">
    <w:abstractNumId w:val="16"/>
  </w:num>
  <w:num w:numId="120">
    <w:abstractNumId w:val="41"/>
  </w:num>
  <w:num w:numId="121">
    <w:abstractNumId w:val="46"/>
  </w:num>
  <w:num w:numId="122">
    <w:abstractNumId w:val="132"/>
  </w:num>
  <w:num w:numId="123">
    <w:abstractNumId w:val="27"/>
  </w:num>
  <w:num w:numId="124">
    <w:abstractNumId w:val="43"/>
  </w:num>
  <w:num w:numId="125">
    <w:abstractNumId w:val="14"/>
  </w:num>
  <w:num w:numId="126">
    <w:abstractNumId w:val="77"/>
  </w:num>
  <w:num w:numId="127">
    <w:abstractNumId w:val="142"/>
  </w:num>
  <w:num w:numId="128">
    <w:abstractNumId w:val="122"/>
  </w:num>
  <w:num w:numId="129">
    <w:abstractNumId w:val="114"/>
  </w:num>
  <w:num w:numId="130">
    <w:abstractNumId w:val="108"/>
  </w:num>
  <w:num w:numId="131">
    <w:abstractNumId w:val="94"/>
  </w:num>
  <w:num w:numId="132">
    <w:abstractNumId w:val="47"/>
  </w:num>
  <w:num w:numId="133">
    <w:abstractNumId w:val="126"/>
  </w:num>
  <w:num w:numId="134">
    <w:abstractNumId w:val="31"/>
  </w:num>
  <w:num w:numId="135">
    <w:abstractNumId w:val="13"/>
  </w:num>
  <w:num w:numId="136">
    <w:abstractNumId w:val="5"/>
  </w:num>
  <w:num w:numId="137">
    <w:abstractNumId w:val="51"/>
  </w:num>
  <w:num w:numId="138">
    <w:abstractNumId w:val="93"/>
  </w:num>
  <w:num w:numId="139">
    <w:abstractNumId w:val="111"/>
  </w:num>
  <w:num w:numId="140">
    <w:abstractNumId w:val="1"/>
  </w:num>
  <w:num w:numId="141">
    <w:abstractNumId w:val="3"/>
  </w:num>
  <w:num w:numId="142">
    <w:abstractNumId w:val="23"/>
  </w:num>
  <w:num w:numId="143">
    <w:abstractNumId w:val="67"/>
  </w:num>
  <w:num w:numId="144">
    <w:abstractNumId w:val="99"/>
  </w:num>
  <w:num w:numId="145">
    <w:abstractNumId w:val="59"/>
  </w:num>
  <w:num w:numId="146">
    <w:abstractNumId w:val="134"/>
  </w:num>
  <w:num w:numId="147">
    <w:abstractNumId w:val="44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91"/>
    <w:rsid w:val="00095F36"/>
    <w:rsid w:val="000A2248"/>
    <w:rsid w:val="00101F69"/>
    <w:rsid w:val="00120B6E"/>
    <w:rsid w:val="001301A7"/>
    <w:rsid w:val="00153A77"/>
    <w:rsid w:val="00167067"/>
    <w:rsid w:val="001F0234"/>
    <w:rsid w:val="002525CA"/>
    <w:rsid w:val="00266989"/>
    <w:rsid w:val="002762A4"/>
    <w:rsid w:val="00293E6F"/>
    <w:rsid w:val="002A58C6"/>
    <w:rsid w:val="002E0553"/>
    <w:rsid w:val="002F0A9A"/>
    <w:rsid w:val="0036134E"/>
    <w:rsid w:val="00367095"/>
    <w:rsid w:val="0040350F"/>
    <w:rsid w:val="00416E1A"/>
    <w:rsid w:val="00437C6E"/>
    <w:rsid w:val="00473904"/>
    <w:rsid w:val="004D1182"/>
    <w:rsid w:val="004E0B13"/>
    <w:rsid w:val="004F5C6B"/>
    <w:rsid w:val="00501500"/>
    <w:rsid w:val="005554FB"/>
    <w:rsid w:val="0059457E"/>
    <w:rsid w:val="00606264"/>
    <w:rsid w:val="006102FC"/>
    <w:rsid w:val="00614C68"/>
    <w:rsid w:val="0062080A"/>
    <w:rsid w:val="00622C2D"/>
    <w:rsid w:val="0065571B"/>
    <w:rsid w:val="006569AB"/>
    <w:rsid w:val="00683B5D"/>
    <w:rsid w:val="006C24F9"/>
    <w:rsid w:val="006E402E"/>
    <w:rsid w:val="007A3844"/>
    <w:rsid w:val="007B333D"/>
    <w:rsid w:val="007B7B19"/>
    <w:rsid w:val="00805C9F"/>
    <w:rsid w:val="008444B6"/>
    <w:rsid w:val="0088764C"/>
    <w:rsid w:val="008A3FC4"/>
    <w:rsid w:val="008B3E14"/>
    <w:rsid w:val="008B657A"/>
    <w:rsid w:val="008C35F3"/>
    <w:rsid w:val="008E0DB8"/>
    <w:rsid w:val="008E7A05"/>
    <w:rsid w:val="008F085A"/>
    <w:rsid w:val="00935E83"/>
    <w:rsid w:val="00982A73"/>
    <w:rsid w:val="009B3252"/>
    <w:rsid w:val="009B350A"/>
    <w:rsid w:val="009F0522"/>
    <w:rsid w:val="00A007E6"/>
    <w:rsid w:val="00A05BAA"/>
    <w:rsid w:val="00A31D91"/>
    <w:rsid w:val="00A51520"/>
    <w:rsid w:val="00A53E17"/>
    <w:rsid w:val="00A62FBC"/>
    <w:rsid w:val="00AB200C"/>
    <w:rsid w:val="00AC1E3C"/>
    <w:rsid w:val="00B33E50"/>
    <w:rsid w:val="00B67C65"/>
    <w:rsid w:val="00B95BDA"/>
    <w:rsid w:val="00BA253C"/>
    <w:rsid w:val="00BB0FED"/>
    <w:rsid w:val="00BD4CC9"/>
    <w:rsid w:val="00BE54DA"/>
    <w:rsid w:val="00BE66E7"/>
    <w:rsid w:val="00C26C9E"/>
    <w:rsid w:val="00C64ECA"/>
    <w:rsid w:val="00C76D08"/>
    <w:rsid w:val="00C914E2"/>
    <w:rsid w:val="00C93466"/>
    <w:rsid w:val="00DB1690"/>
    <w:rsid w:val="00DD0829"/>
    <w:rsid w:val="00DD180C"/>
    <w:rsid w:val="00DF191C"/>
    <w:rsid w:val="00DF6A13"/>
    <w:rsid w:val="00E5587C"/>
    <w:rsid w:val="00EA0E0F"/>
    <w:rsid w:val="00EB2358"/>
    <w:rsid w:val="00EC2FD1"/>
    <w:rsid w:val="00F85C4E"/>
    <w:rsid w:val="00FB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CAA1"/>
  <w15:chartTrackingRefBased/>
  <w15:docId w15:val="{128317DC-D884-4753-B068-E154F5E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4E"/>
  </w:style>
  <w:style w:type="paragraph" w:styleId="Footer">
    <w:name w:val="footer"/>
    <w:basedOn w:val="Normal"/>
    <w:link w:val="FooterChar"/>
    <w:uiPriority w:val="99"/>
    <w:unhideWhenUsed/>
    <w:rsid w:val="00F8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4E"/>
  </w:style>
  <w:style w:type="paragraph" w:styleId="ListParagraph">
    <w:name w:val="List Paragraph"/>
    <w:basedOn w:val="Normal"/>
    <w:uiPriority w:val="34"/>
    <w:qFormat/>
    <w:rsid w:val="00F85C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3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95FD-FEB0-4B20-ACC6-6F3439D8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2683</Words>
  <Characters>12559</Characters>
  <Application>Microsoft Office Word</Application>
  <DocSecurity>4</DocSecurity>
  <Lines>2093</Lines>
  <Paragraphs>1172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Zhukovsky,Donna S</dc:creator>
  <cp:keywords/>
  <dc:description/>
  <cp:lastModifiedBy>Kelly McKenna</cp:lastModifiedBy>
  <cp:revision>2</cp:revision>
  <dcterms:created xsi:type="dcterms:W3CDTF">2020-08-05T15:37:00Z</dcterms:created>
  <dcterms:modified xsi:type="dcterms:W3CDTF">2020-08-05T15:37:00Z</dcterms:modified>
</cp:coreProperties>
</file>